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3FF1" w14:textId="0D0233B2" w:rsidR="0070391B" w:rsidRDefault="0070391B" w:rsidP="0070391B">
      <w:pPr>
        <w:spacing w:after="0" w:line="240" w:lineRule="auto"/>
        <w:jc w:val="center"/>
        <w:rPr>
          <w:rFonts w:ascii="Footlight MT Light" w:hAnsi="Footlight MT Light" w:cs="Arabic Typesetting"/>
          <w:b/>
          <w:bCs/>
          <w:color w:val="FF0000"/>
          <w:sz w:val="36"/>
          <w:szCs w:val="36"/>
          <w:u w:val="single"/>
        </w:rPr>
      </w:pPr>
      <w:r w:rsidRPr="0070391B">
        <w:rPr>
          <w:rFonts w:ascii="Footlight MT Light" w:hAnsi="Footlight MT Light" w:cs="Arabic Typesetting"/>
          <w:b/>
          <w:bCs/>
          <w:color w:val="FF0000"/>
          <w:sz w:val="36"/>
          <w:szCs w:val="36"/>
          <w:u w:val="single"/>
        </w:rPr>
        <w:t>LAS MARAVILLAS DE JORDANIA CLASSICO</w:t>
      </w:r>
    </w:p>
    <w:p w14:paraId="2885F6BA" w14:textId="2BAA944E" w:rsidR="00D85AC7" w:rsidRPr="0070391B" w:rsidRDefault="00D85AC7" w:rsidP="0070391B">
      <w:pPr>
        <w:spacing w:after="0" w:line="240" w:lineRule="auto"/>
        <w:jc w:val="center"/>
        <w:rPr>
          <w:rFonts w:ascii="Footlight MT Light" w:hAnsi="Footlight MT Light" w:cs="Arabic Typesetting"/>
          <w:b/>
          <w:bCs/>
          <w:color w:val="FF0000"/>
          <w:sz w:val="36"/>
          <w:szCs w:val="36"/>
          <w:u w:val="single"/>
        </w:rPr>
      </w:pPr>
      <w:r>
        <w:rPr>
          <w:rFonts w:ascii="Footlight MT Light" w:hAnsi="Footlight MT Light" w:cs="Arabic Typesetting"/>
          <w:b/>
          <w:bCs/>
          <w:color w:val="FF0000"/>
          <w:sz w:val="36"/>
          <w:szCs w:val="36"/>
          <w:u w:val="single"/>
        </w:rPr>
        <w:t xml:space="preserve">09 DIAS 07 NOCHES </w:t>
      </w:r>
    </w:p>
    <w:p w14:paraId="4C5B65B1" w14:textId="4A082EDB" w:rsidR="0070391B" w:rsidRDefault="0070391B" w:rsidP="0070391B">
      <w:pPr>
        <w:spacing w:after="0" w:line="240" w:lineRule="auto"/>
        <w:rPr>
          <w:rFonts w:ascii="Footlight MT Light" w:hAnsi="Footlight MT Light" w:cs="Arabic Typesetting"/>
          <w:b/>
          <w:bCs/>
          <w:color w:val="222A35" w:themeColor="text2" w:themeShade="80"/>
          <w:sz w:val="20"/>
          <w:szCs w:val="20"/>
          <w:u w:val="single"/>
        </w:rPr>
      </w:pPr>
    </w:p>
    <w:p w14:paraId="36FA5C14" w14:textId="2885B29F" w:rsidR="00D85AC7" w:rsidRDefault="00D85AC7" w:rsidP="0070391B">
      <w:pPr>
        <w:spacing w:after="0" w:line="240" w:lineRule="auto"/>
        <w:rPr>
          <w:rFonts w:ascii="Footlight MT Light" w:hAnsi="Footlight MT Light" w:cs="Arabic Typesetting"/>
          <w:b/>
          <w:bCs/>
          <w:color w:val="222A35" w:themeColor="text2" w:themeShade="80"/>
          <w:sz w:val="20"/>
          <w:szCs w:val="20"/>
          <w:u w:val="single"/>
        </w:rPr>
      </w:pPr>
      <w:r w:rsidRPr="0070391B">
        <w:rPr>
          <w:rFonts w:asciiTheme="majorHAnsi" w:hAnsiTheme="majorHAnsi" w:cstheme="majorHAnsi"/>
          <w:b/>
          <w:bCs/>
          <w:color w:val="222A35" w:themeColor="text2" w:themeShade="80"/>
          <w:sz w:val="24"/>
          <w:szCs w:val="24"/>
          <w:u w:val="single"/>
        </w:rPr>
        <w:t>Día 1º</w:t>
      </w:r>
      <w:r>
        <w:rPr>
          <w:rFonts w:asciiTheme="majorHAnsi" w:hAnsiTheme="majorHAnsi" w:cstheme="majorHAnsi"/>
          <w:b/>
          <w:bCs/>
          <w:color w:val="222A35" w:themeColor="text2" w:themeShade="80"/>
          <w:sz w:val="24"/>
          <w:szCs w:val="24"/>
          <w:u w:val="single"/>
        </w:rPr>
        <w:t xml:space="preserve"> PAIES DE OREGIN – AMMAN </w:t>
      </w:r>
    </w:p>
    <w:p w14:paraId="6DE5F5B8" w14:textId="633D6EAA" w:rsidR="00D85AC7" w:rsidRDefault="00D85AC7" w:rsidP="0070391B">
      <w:pPr>
        <w:spacing w:after="0" w:line="240" w:lineRule="auto"/>
        <w:rPr>
          <w:rFonts w:ascii="Footlight MT Light" w:hAnsi="Footlight MT Light" w:cs="Arabic Typesetting"/>
          <w:color w:val="222A35" w:themeColor="text2" w:themeShade="80"/>
          <w:sz w:val="20"/>
          <w:szCs w:val="20"/>
        </w:rPr>
      </w:pPr>
      <w:r>
        <w:rPr>
          <w:rFonts w:ascii="Footlight MT Light" w:hAnsi="Footlight MT Light" w:cs="Arabic Typesetting"/>
          <w:color w:val="222A35" w:themeColor="text2" w:themeShade="80"/>
          <w:sz w:val="20"/>
          <w:szCs w:val="20"/>
        </w:rPr>
        <w:t xml:space="preserve">Salida en </w:t>
      </w:r>
      <w:proofErr w:type="spellStart"/>
      <w:r>
        <w:rPr>
          <w:rFonts w:ascii="Footlight MT Light" w:hAnsi="Footlight MT Light" w:cs="Arabic Typesetting"/>
          <w:color w:val="222A35" w:themeColor="text2" w:themeShade="80"/>
          <w:sz w:val="20"/>
          <w:szCs w:val="20"/>
        </w:rPr>
        <w:t>vuelo</w:t>
      </w:r>
      <w:proofErr w:type="spellEnd"/>
      <w:r>
        <w:rPr>
          <w:rFonts w:ascii="Footlight MT Light" w:hAnsi="Footlight MT Light" w:cs="Arabic Typesetting"/>
          <w:color w:val="222A35" w:themeColor="text2" w:themeShade="80"/>
          <w:sz w:val="20"/>
          <w:szCs w:val="20"/>
        </w:rPr>
        <w:t xml:space="preserve"> regular para </w:t>
      </w:r>
      <w:proofErr w:type="gramStart"/>
      <w:r>
        <w:rPr>
          <w:rFonts w:ascii="Footlight MT Light" w:hAnsi="Footlight MT Light" w:cs="Arabic Typesetting"/>
          <w:color w:val="222A35" w:themeColor="text2" w:themeShade="80"/>
          <w:sz w:val="20"/>
          <w:szCs w:val="20"/>
        </w:rPr>
        <w:t>AMMAN ,</w:t>
      </w:r>
      <w:proofErr w:type="gramEnd"/>
      <w:r>
        <w:rPr>
          <w:rFonts w:ascii="Footlight MT Light" w:hAnsi="Footlight MT Light" w:cs="Arabic Typesetting"/>
          <w:color w:val="222A35" w:themeColor="text2" w:themeShade="80"/>
          <w:sz w:val="20"/>
          <w:szCs w:val="20"/>
        </w:rPr>
        <w:t xml:space="preserve"> </w:t>
      </w:r>
      <w:proofErr w:type="spellStart"/>
      <w:r>
        <w:rPr>
          <w:rFonts w:ascii="Footlight MT Light" w:hAnsi="Footlight MT Light" w:cs="Arabic Typesetting"/>
          <w:color w:val="222A35" w:themeColor="text2" w:themeShade="80"/>
          <w:sz w:val="20"/>
          <w:szCs w:val="20"/>
        </w:rPr>
        <w:t>noche</w:t>
      </w:r>
      <w:proofErr w:type="spellEnd"/>
      <w:r>
        <w:rPr>
          <w:rFonts w:ascii="Footlight MT Light" w:hAnsi="Footlight MT Light" w:cs="Arabic Typesetting"/>
          <w:color w:val="222A35" w:themeColor="text2" w:themeShade="80"/>
          <w:sz w:val="20"/>
          <w:szCs w:val="20"/>
        </w:rPr>
        <w:t xml:space="preserve"> </w:t>
      </w:r>
      <w:proofErr w:type="spellStart"/>
      <w:r>
        <w:rPr>
          <w:rFonts w:ascii="Footlight MT Light" w:hAnsi="Footlight MT Light" w:cs="Arabic Typesetting"/>
          <w:color w:val="222A35" w:themeColor="text2" w:themeShade="80"/>
          <w:sz w:val="20"/>
          <w:szCs w:val="20"/>
        </w:rPr>
        <w:t>aborda</w:t>
      </w:r>
      <w:proofErr w:type="spellEnd"/>
      <w:r>
        <w:rPr>
          <w:rFonts w:ascii="Footlight MT Light" w:hAnsi="Footlight MT Light" w:cs="Arabic Typesetting"/>
          <w:color w:val="222A35" w:themeColor="text2" w:themeShade="80"/>
          <w:sz w:val="20"/>
          <w:szCs w:val="20"/>
        </w:rPr>
        <w:t xml:space="preserve"> </w:t>
      </w:r>
    </w:p>
    <w:p w14:paraId="46CB6013" w14:textId="77777777" w:rsidR="00D85AC7" w:rsidRPr="00D85AC7" w:rsidRDefault="00D85AC7" w:rsidP="0070391B">
      <w:pPr>
        <w:spacing w:after="0" w:line="240" w:lineRule="auto"/>
        <w:rPr>
          <w:rFonts w:ascii="Footlight MT Light" w:hAnsi="Footlight MT Light" w:cs="Arabic Typesetting"/>
          <w:color w:val="222A35" w:themeColor="text2" w:themeShade="80"/>
          <w:sz w:val="20"/>
          <w:szCs w:val="20"/>
        </w:rPr>
      </w:pPr>
    </w:p>
    <w:p w14:paraId="250AA49D" w14:textId="3F03314C" w:rsidR="0070391B" w:rsidRPr="0070391B" w:rsidRDefault="00D85AC7" w:rsidP="0070391B">
      <w:pPr>
        <w:spacing w:after="0" w:line="240" w:lineRule="auto"/>
        <w:rPr>
          <w:rFonts w:asciiTheme="majorHAnsi" w:eastAsiaTheme="majorEastAsia" w:hAnsiTheme="majorHAnsi" w:cstheme="majorHAnsi"/>
          <w:color w:val="222A35" w:themeColor="text2" w:themeShade="80"/>
          <w:sz w:val="24"/>
          <w:szCs w:val="24"/>
        </w:rPr>
      </w:pPr>
      <w:r w:rsidRPr="0070391B">
        <w:rPr>
          <w:rFonts w:asciiTheme="majorHAnsi" w:hAnsiTheme="majorHAnsi" w:cstheme="majorHAnsi"/>
          <w:b/>
          <w:bCs/>
          <w:color w:val="222A35" w:themeColor="text2" w:themeShade="80"/>
          <w:sz w:val="24"/>
          <w:szCs w:val="24"/>
          <w:u w:val="single"/>
        </w:rPr>
        <w:t xml:space="preserve">Día </w:t>
      </w:r>
      <w:r>
        <w:rPr>
          <w:rFonts w:asciiTheme="majorHAnsi" w:hAnsiTheme="majorHAnsi" w:cstheme="majorHAnsi"/>
          <w:b/>
          <w:bCs/>
          <w:color w:val="222A35" w:themeColor="text2" w:themeShade="80"/>
          <w:sz w:val="24"/>
          <w:szCs w:val="24"/>
          <w:u w:val="single"/>
        </w:rPr>
        <w:t>2</w:t>
      </w:r>
      <w:r w:rsidRPr="0070391B">
        <w:rPr>
          <w:rFonts w:asciiTheme="majorHAnsi" w:hAnsiTheme="majorHAnsi" w:cstheme="majorHAnsi"/>
          <w:b/>
          <w:bCs/>
          <w:color w:val="222A35" w:themeColor="text2" w:themeShade="80"/>
          <w:sz w:val="24"/>
          <w:szCs w:val="24"/>
          <w:u w:val="single"/>
        </w:rPr>
        <w:t xml:space="preserve">º </w:t>
      </w:r>
      <w:r w:rsidR="0070391B" w:rsidRPr="0070391B">
        <w:rPr>
          <w:rFonts w:asciiTheme="majorHAnsi" w:hAnsiTheme="majorHAnsi" w:cstheme="majorHAnsi"/>
          <w:b/>
          <w:bCs/>
          <w:color w:val="222A35" w:themeColor="text2" w:themeShade="80"/>
          <w:sz w:val="24"/>
          <w:szCs w:val="24"/>
          <w:u w:val="single"/>
        </w:rPr>
        <w:t>AEROPUERTO / AMMAN</w:t>
      </w:r>
    </w:p>
    <w:p w14:paraId="2459CF69" w14:textId="77777777" w:rsidR="0070391B" w:rsidRPr="0070391B" w:rsidRDefault="0070391B" w:rsidP="0070391B">
      <w:pPr>
        <w:spacing w:after="0" w:line="240" w:lineRule="auto"/>
        <w:jc w:val="both"/>
        <w:rPr>
          <w:rFonts w:asciiTheme="majorHAnsi" w:hAnsiTheme="majorHAnsi" w:cstheme="majorHAnsi"/>
          <w:color w:val="222A35" w:themeColor="text2" w:themeShade="80"/>
          <w:sz w:val="24"/>
          <w:szCs w:val="24"/>
          <w:lang w:val="es-ES"/>
        </w:rPr>
      </w:pPr>
      <w:r w:rsidRPr="0070391B">
        <w:rPr>
          <w:rFonts w:asciiTheme="majorHAnsi" w:hAnsiTheme="majorHAnsi" w:cstheme="majorHAnsi"/>
          <w:color w:val="222A35" w:themeColor="text2" w:themeShade="80"/>
          <w:sz w:val="24"/>
          <w:szCs w:val="24"/>
          <w:lang w:val="es-ES"/>
        </w:rPr>
        <w:t>Salida en vuelo regular destino Amman. Llegada y traslado al hotel de categoría elegida. Cena (siempre y cuando la llegada al hotel sea antes de las 21 horas). Alojamiento.</w:t>
      </w:r>
    </w:p>
    <w:p w14:paraId="2476C7B6" w14:textId="77777777" w:rsidR="0070391B" w:rsidRPr="0070391B" w:rsidRDefault="0070391B" w:rsidP="0070391B">
      <w:pPr>
        <w:spacing w:after="0" w:line="240" w:lineRule="auto"/>
        <w:jc w:val="both"/>
        <w:rPr>
          <w:rFonts w:asciiTheme="majorHAnsi" w:hAnsiTheme="majorHAnsi" w:cstheme="majorHAnsi"/>
          <w:color w:val="222A35" w:themeColor="text2" w:themeShade="80"/>
          <w:sz w:val="24"/>
          <w:szCs w:val="24"/>
          <w:lang w:val="es-ES"/>
        </w:rPr>
      </w:pPr>
    </w:p>
    <w:p w14:paraId="7BD85F6A" w14:textId="21726234" w:rsidR="0070391B" w:rsidRPr="0070391B" w:rsidRDefault="0070391B" w:rsidP="0070391B">
      <w:pPr>
        <w:spacing w:after="0" w:line="240" w:lineRule="auto"/>
        <w:jc w:val="both"/>
        <w:rPr>
          <w:rFonts w:asciiTheme="majorHAnsi" w:hAnsiTheme="majorHAnsi" w:cstheme="majorHAnsi"/>
          <w:b/>
          <w:bCs/>
          <w:color w:val="222A35" w:themeColor="text2" w:themeShade="80"/>
          <w:sz w:val="24"/>
          <w:szCs w:val="24"/>
          <w:u w:val="single"/>
          <w:lang w:val="es-ES"/>
        </w:rPr>
      </w:pPr>
      <w:r w:rsidRPr="0070391B">
        <w:rPr>
          <w:rFonts w:asciiTheme="majorHAnsi" w:hAnsiTheme="majorHAnsi" w:cstheme="majorHAnsi"/>
          <w:b/>
          <w:bCs/>
          <w:color w:val="222A35" w:themeColor="text2" w:themeShade="80"/>
          <w:sz w:val="24"/>
          <w:szCs w:val="24"/>
          <w:u w:val="single"/>
          <w:lang w:val="es-ES"/>
        </w:rPr>
        <w:t xml:space="preserve">Día </w:t>
      </w:r>
      <w:r w:rsidR="00D85AC7">
        <w:rPr>
          <w:rFonts w:asciiTheme="majorHAnsi" w:hAnsiTheme="majorHAnsi" w:cstheme="majorHAnsi"/>
          <w:b/>
          <w:bCs/>
          <w:color w:val="222A35" w:themeColor="text2" w:themeShade="80"/>
          <w:sz w:val="24"/>
          <w:szCs w:val="24"/>
          <w:u w:val="single"/>
          <w:lang w:val="es-ES"/>
        </w:rPr>
        <w:t>3</w:t>
      </w:r>
      <w:r w:rsidRPr="0070391B">
        <w:rPr>
          <w:rFonts w:asciiTheme="majorHAnsi" w:hAnsiTheme="majorHAnsi" w:cstheme="majorHAnsi"/>
          <w:b/>
          <w:bCs/>
          <w:color w:val="222A35" w:themeColor="text2" w:themeShade="80"/>
          <w:sz w:val="24"/>
          <w:szCs w:val="24"/>
          <w:u w:val="single"/>
          <w:lang w:val="es-ES"/>
        </w:rPr>
        <w:t>º AMMAN / MAR MUERTO / AMMAN</w:t>
      </w:r>
    </w:p>
    <w:p w14:paraId="36D15E98" w14:textId="77777777" w:rsidR="0070391B" w:rsidRPr="0070391B" w:rsidRDefault="0070391B" w:rsidP="0070391B">
      <w:pPr>
        <w:spacing w:after="0" w:line="240" w:lineRule="auto"/>
        <w:jc w:val="both"/>
        <w:rPr>
          <w:rFonts w:asciiTheme="majorHAnsi" w:hAnsiTheme="majorHAnsi" w:cstheme="majorHAnsi"/>
          <w:color w:val="222A35" w:themeColor="text2" w:themeShade="80"/>
          <w:sz w:val="24"/>
          <w:szCs w:val="24"/>
          <w:lang w:val="es-ES"/>
        </w:rPr>
      </w:pPr>
      <w:r w:rsidRPr="0070391B">
        <w:rPr>
          <w:rFonts w:asciiTheme="majorHAnsi" w:hAnsiTheme="majorHAnsi" w:cstheme="majorHAnsi"/>
          <w:color w:val="222A35" w:themeColor="text2" w:themeShade="80"/>
          <w:sz w:val="24"/>
          <w:szCs w:val="24"/>
          <w:lang w:val="es-ES"/>
        </w:rPr>
        <w:t>Desayuno. Salida hacia el Mar Muerto, bajando a casi 400 metros bajo el nivel del mar, donde podremos disfrutar de un baño (incluye entradas a las instalaciones exteriores acuáticas de AMMAN BEACH 2).</w:t>
      </w:r>
      <w:r w:rsidRPr="0070391B">
        <w:rPr>
          <w:rFonts w:asciiTheme="majorHAnsi" w:hAnsiTheme="majorHAnsi" w:cstheme="majorHAnsi"/>
          <w:b/>
          <w:color w:val="222A35" w:themeColor="text2" w:themeShade="80"/>
          <w:sz w:val="24"/>
          <w:szCs w:val="24"/>
          <w:lang w:val="es-ES"/>
        </w:rPr>
        <w:t xml:space="preserve"> </w:t>
      </w:r>
      <w:r w:rsidRPr="0070391B">
        <w:rPr>
          <w:rFonts w:asciiTheme="majorHAnsi" w:hAnsiTheme="majorHAnsi" w:cstheme="majorHAnsi"/>
          <w:color w:val="222A35" w:themeColor="text2" w:themeShade="80"/>
          <w:sz w:val="24"/>
          <w:szCs w:val="24"/>
          <w:lang w:val="es-ES"/>
        </w:rPr>
        <w:t>Al terminar la visita regreso a Amman, tarde libre. Cena y alojamiento en el hotel.</w:t>
      </w:r>
    </w:p>
    <w:p w14:paraId="1926B514" w14:textId="77777777" w:rsidR="0070391B" w:rsidRPr="0070391B" w:rsidRDefault="0070391B" w:rsidP="0070391B">
      <w:pPr>
        <w:spacing w:after="0" w:line="240" w:lineRule="auto"/>
        <w:jc w:val="both"/>
        <w:rPr>
          <w:rFonts w:asciiTheme="majorHAnsi" w:hAnsiTheme="majorHAnsi" w:cstheme="majorHAnsi"/>
          <w:b/>
          <w:bCs/>
          <w:color w:val="222A35" w:themeColor="text2" w:themeShade="80"/>
          <w:sz w:val="24"/>
          <w:szCs w:val="24"/>
          <w:u w:val="single"/>
          <w:lang w:val="es-ES"/>
        </w:rPr>
      </w:pPr>
    </w:p>
    <w:p w14:paraId="7CFD7B28" w14:textId="53046D4F" w:rsidR="0070391B" w:rsidRPr="0070391B" w:rsidRDefault="0070391B" w:rsidP="0070391B">
      <w:pPr>
        <w:spacing w:after="0" w:line="240" w:lineRule="auto"/>
        <w:jc w:val="both"/>
        <w:rPr>
          <w:rFonts w:asciiTheme="majorHAnsi" w:hAnsiTheme="majorHAnsi" w:cstheme="majorHAnsi"/>
          <w:b/>
          <w:bCs/>
          <w:color w:val="222A35" w:themeColor="text2" w:themeShade="80"/>
          <w:sz w:val="24"/>
          <w:szCs w:val="24"/>
          <w:u w:val="single"/>
          <w:lang w:val="es-ES"/>
        </w:rPr>
      </w:pPr>
      <w:r w:rsidRPr="0070391B">
        <w:rPr>
          <w:rFonts w:asciiTheme="majorHAnsi" w:hAnsiTheme="majorHAnsi" w:cstheme="majorHAnsi"/>
          <w:b/>
          <w:bCs/>
          <w:color w:val="222A35" w:themeColor="text2" w:themeShade="80"/>
          <w:sz w:val="24"/>
          <w:szCs w:val="24"/>
          <w:u w:val="single"/>
          <w:lang w:val="es-ES"/>
        </w:rPr>
        <w:t xml:space="preserve">Día </w:t>
      </w:r>
      <w:r w:rsidR="00D85AC7">
        <w:rPr>
          <w:rFonts w:asciiTheme="majorHAnsi" w:hAnsiTheme="majorHAnsi" w:cstheme="majorHAnsi"/>
          <w:b/>
          <w:bCs/>
          <w:color w:val="222A35" w:themeColor="text2" w:themeShade="80"/>
          <w:sz w:val="24"/>
          <w:szCs w:val="24"/>
          <w:u w:val="single"/>
          <w:lang w:val="es-ES"/>
        </w:rPr>
        <w:t>4</w:t>
      </w:r>
      <w:r w:rsidRPr="0070391B">
        <w:rPr>
          <w:rFonts w:asciiTheme="majorHAnsi" w:hAnsiTheme="majorHAnsi" w:cstheme="majorHAnsi"/>
          <w:b/>
          <w:bCs/>
          <w:color w:val="222A35" w:themeColor="text2" w:themeShade="80"/>
          <w:sz w:val="24"/>
          <w:szCs w:val="24"/>
          <w:u w:val="single"/>
          <w:lang w:val="es-ES"/>
        </w:rPr>
        <w:t>º AMMAN / MADABA / MONTE NEBO / SHOBAK PANORAMICA / PETRA</w:t>
      </w:r>
    </w:p>
    <w:p w14:paraId="236AA4E5" w14:textId="77777777" w:rsidR="0070391B" w:rsidRPr="0070391B" w:rsidRDefault="0070391B" w:rsidP="0070391B">
      <w:pPr>
        <w:spacing w:after="0" w:line="240" w:lineRule="auto"/>
        <w:jc w:val="both"/>
        <w:rPr>
          <w:rFonts w:asciiTheme="majorHAnsi" w:hAnsiTheme="majorHAnsi" w:cstheme="majorHAnsi"/>
          <w:b/>
          <w:bCs/>
          <w:color w:val="222A35" w:themeColor="text2" w:themeShade="80"/>
          <w:sz w:val="24"/>
          <w:szCs w:val="24"/>
          <w:u w:val="single"/>
          <w:lang w:val="es-ES"/>
        </w:rPr>
      </w:pPr>
      <w:r w:rsidRPr="0070391B">
        <w:rPr>
          <w:rFonts w:asciiTheme="majorHAnsi" w:hAnsiTheme="majorHAnsi" w:cstheme="majorHAnsi"/>
          <w:color w:val="222A35" w:themeColor="text2" w:themeShade="80"/>
          <w:sz w:val="24"/>
          <w:szCs w:val="24"/>
          <w:lang w:val="es-ES"/>
        </w:rPr>
        <w:t xml:space="preserve">Desayuno y salida hacia Madaba. Llegada y visita de la iglesia de San Jorge, con su famoso mosaico que representa todos los territorios bíblicos, donde se encuentra el primer mapa mosaico de Palestina. Continuación hacia el Monte </w:t>
      </w:r>
      <w:proofErr w:type="spellStart"/>
      <w:r w:rsidRPr="0070391B">
        <w:rPr>
          <w:rFonts w:asciiTheme="majorHAnsi" w:hAnsiTheme="majorHAnsi" w:cstheme="majorHAnsi"/>
          <w:color w:val="222A35" w:themeColor="text2" w:themeShade="80"/>
          <w:sz w:val="24"/>
          <w:szCs w:val="24"/>
          <w:lang w:val="es-ES"/>
        </w:rPr>
        <w:t>Nebo</w:t>
      </w:r>
      <w:proofErr w:type="spellEnd"/>
      <w:r w:rsidRPr="0070391B">
        <w:rPr>
          <w:rFonts w:asciiTheme="majorHAnsi" w:hAnsiTheme="majorHAnsi" w:cstheme="majorHAnsi"/>
          <w:color w:val="222A35" w:themeColor="text2" w:themeShade="80"/>
          <w:sz w:val="24"/>
          <w:szCs w:val="24"/>
          <w:lang w:val="es-ES"/>
        </w:rPr>
        <w:t xml:space="preserve">, desde cuya cima Moisés divisó la tierra prometida, al que nunca </w:t>
      </w:r>
      <w:proofErr w:type="spellStart"/>
      <w:r w:rsidRPr="0070391B">
        <w:rPr>
          <w:rFonts w:asciiTheme="majorHAnsi" w:hAnsiTheme="majorHAnsi" w:cstheme="majorHAnsi"/>
          <w:color w:val="222A35" w:themeColor="text2" w:themeShade="80"/>
          <w:sz w:val="24"/>
          <w:szCs w:val="24"/>
          <w:lang w:val="es-ES"/>
        </w:rPr>
        <w:t>llegaria</w:t>
      </w:r>
      <w:proofErr w:type="spellEnd"/>
      <w:r w:rsidRPr="0070391B">
        <w:rPr>
          <w:rFonts w:asciiTheme="majorHAnsi" w:hAnsiTheme="majorHAnsi" w:cstheme="majorHAnsi"/>
          <w:color w:val="222A35" w:themeColor="text2" w:themeShade="80"/>
          <w:sz w:val="24"/>
          <w:szCs w:val="24"/>
          <w:lang w:val="es-ES"/>
        </w:rPr>
        <w:t xml:space="preserve">. Se sigue hacia el castillo de </w:t>
      </w:r>
      <w:proofErr w:type="spellStart"/>
      <w:r w:rsidRPr="0070391B">
        <w:rPr>
          <w:rFonts w:asciiTheme="majorHAnsi" w:hAnsiTheme="majorHAnsi" w:cstheme="majorHAnsi"/>
          <w:color w:val="222A35" w:themeColor="text2" w:themeShade="80"/>
          <w:sz w:val="24"/>
          <w:szCs w:val="24"/>
          <w:lang w:val="es-ES"/>
        </w:rPr>
        <w:t>Shobak</w:t>
      </w:r>
      <w:proofErr w:type="spellEnd"/>
      <w:r w:rsidRPr="0070391B">
        <w:rPr>
          <w:rFonts w:asciiTheme="majorHAnsi" w:hAnsiTheme="majorHAnsi" w:cstheme="majorHAnsi"/>
          <w:color w:val="222A35" w:themeColor="text2" w:themeShade="80"/>
          <w:sz w:val="24"/>
          <w:szCs w:val="24"/>
          <w:lang w:val="es-ES"/>
        </w:rPr>
        <w:t>, recuerdo solitario de la antigua gloria de los cruzados.</w:t>
      </w:r>
      <w:r w:rsidRPr="0070391B">
        <w:rPr>
          <w:rFonts w:asciiTheme="majorHAnsi" w:hAnsiTheme="majorHAnsi" w:cstheme="majorHAnsi"/>
          <w:b/>
          <w:color w:val="222A35" w:themeColor="text2" w:themeShade="80"/>
          <w:sz w:val="24"/>
          <w:szCs w:val="24"/>
          <w:lang w:val="es-ES"/>
        </w:rPr>
        <w:t xml:space="preserve"> </w:t>
      </w:r>
      <w:r w:rsidRPr="0070391B">
        <w:rPr>
          <w:rFonts w:asciiTheme="majorHAnsi" w:hAnsiTheme="majorHAnsi" w:cstheme="majorHAnsi"/>
          <w:color w:val="222A35" w:themeColor="text2" w:themeShade="80"/>
          <w:sz w:val="24"/>
          <w:szCs w:val="24"/>
          <w:lang w:val="es-ES"/>
        </w:rPr>
        <w:t>Continuación a Petra. Llegada a Petra. Cena y alojamiento en el hotel.</w:t>
      </w:r>
    </w:p>
    <w:p w14:paraId="4D44A64E" w14:textId="77777777" w:rsidR="0070391B" w:rsidRPr="0070391B" w:rsidRDefault="0070391B" w:rsidP="0070391B">
      <w:pPr>
        <w:spacing w:after="0" w:line="240" w:lineRule="auto"/>
        <w:jc w:val="both"/>
        <w:rPr>
          <w:rFonts w:asciiTheme="majorHAnsi" w:hAnsiTheme="majorHAnsi" w:cstheme="majorHAnsi"/>
          <w:b/>
          <w:bCs/>
          <w:color w:val="222A35" w:themeColor="text2" w:themeShade="80"/>
          <w:sz w:val="24"/>
          <w:szCs w:val="24"/>
          <w:u w:val="single"/>
          <w:lang w:val="es-ES"/>
        </w:rPr>
      </w:pPr>
    </w:p>
    <w:p w14:paraId="5DACD241" w14:textId="64B8B2F5" w:rsidR="0070391B" w:rsidRPr="0070391B" w:rsidRDefault="0070391B" w:rsidP="0070391B">
      <w:pPr>
        <w:spacing w:after="0" w:line="240" w:lineRule="auto"/>
        <w:jc w:val="both"/>
        <w:rPr>
          <w:rFonts w:asciiTheme="majorHAnsi" w:hAnsiTheme="majorHAnsi" w:cstheme="majorHAnsi"/>
          <w:b/>
          <w:bCs/>
          <w:color w:val="222A35" w:themeColor="text2" w:themeShade="80"/>
          <w:sz w:val="24"/>
          <w:szCs w:val="24"/>
          <w:u w:val="single"/>
          <w:lang w:val="es-ES"/>
        </w:rPr>
      </w:pPr>
      <w:r w:rsidRPr="0070391B">
        <w:rPr>
          <w:rFonts w:asciiTheme="majorHAnsi" w:hAnsiTheme="majorHAnsi" w:cstheme="majorHAnsi"/>
          <w:b/>
          <w:bCs/>
          <w:color w:val="222A35" w:themeColor="text2" w:themeShade="80"/>
          <w:sz w:val="24"/>
          <w:szCs w:val="24"/>
          <w:u w:val="single"/>
          <w:lang w:val="es-ES"/>
        </w:rPr>
        <w:t xml:space="preserve">Día </w:t>
      </w:r>
      <w:r w:rsidR="00D85AC7">
        <w:rPr>
          <w:rFonts w:asciiTheme="majorHAnsi" w:hAnsiTheme="majorHAnsi" w:cstheme="majorHAnsi"/>
          <w:b/>
          <w:bCs/>
          <w:color w:val="222A35" w:themeColor="text2" w:themeShade="80"/>
          <w:sz w:val="24"/>
          <w:szCs w:val="24"/>
          <w:u w:val="single"/>
          <w:lang w:val="es-ES"/>
        </w:rPr>
        <w:t>5</w:t>
      </w:r>
      <w:r w:rsidRPr="0070391B">
        <w:rPr>
          <w:rFonts w:asciiTheme="majorHAnsi" w:hAnsiTheme="majorHAnsi" w:cstheme="majorHAnsi"/>
          <w:b/>
          <w:bCs/>
          <w:color w:val="222A35" w:themeColor="text2" w:themeShade="80"/>
          <w:sz w:val="24"/>
          <w:szCs w:val="24"/>
          <w:u w:val="single"/>
          <w:lang w:val="es-ES"/>
        </w:rPr>
        <w:t>º PETRA VISITA</w:t>
      </w:r>
    </w:p>
    <w:p w14:paraId="4A0AF23C" w14:textId="77777777" w:rsidR="0070391B" w:rsidRPr="0070391B" w:rsidRDefault="0070391B" w:rsidP="0070391B">
      <w:pPr>
        <w:spacing w:after="0" w:line="240" w:lineRule="auto"/>
        <w:jc w:val="both"/>
        <w:rPr>
          <w:rFonts w:asciiTheme="majorHAnsi" w:hAnsiTheme="majorHAnsi" w:cstheme="majorHAnsi"/>
          <w:color w:val="222A35" w:themeColor="text2" w:themeShade="80"/>
          <w:sz w:val="24"/>
          <w:szCs w:val="24"/>
          <w:lang w:val="es-ES"/>
        </w:rPr>
      </w:pPr>
      <w:r w:rsidRPr="0070391B">
        <w:rPr>
          <w:rFonts w:asciiTheme="majorHAnsi" w:hAnsiTheme="majorHAnsi" w:cstheme="majorHAnsi"/>
          <w:color w:val="222A35" w:themeColor="text2" w:themeShade="80"/>
          <w:sz w:val="24"/>
          <w:szCs w:val="24"/>
          <w:lang w:val="es-ES"/>
        </w:rPr>
        <w:t xml:space="preserve">Desayuno. Día dedicado por completo a la visita de Petra, conocida como la “ciudad rosa”, donde hace más de 2.000 años los nabateos ubicaron la capital de su imperio a lo largo de 500 años, esculpiendo admirables templos y tumbas en las montañas rosadas y utilizando sistemas avanzados agrícolas y de conducción del agua. El recorrido comienza por la Tumba de los Obeliscos continuando por el </w:t>
      </w:r>
      <w:proofErr w:type="spellStart"/>
      <w:r w:rsidRPr="0070391B">
        <w:rPr>
          <w:rFonts w:asciiTheme="majorHAnsi" w:hAnsiTheme="majorHAnsi" w:cstheme="majorHAnsi"/>
          <w:color w:val="222A35" w:themeColor="text2" w:themeShade="80"/>
          <w:sz w:val="24"/>
          <w:szCs w:val="24"/>
          <w:lang w:val="es-ES"/>
        </w:rPr>
        <w:t>Siq</w:t>
      </w:r>
      <w:proofErr w:type="spellEnd"/>
      <w:r w:rsidRPr="0070391B">
        <w:rPr>
          <w:rFonts w:asciiTheme="majorHAnsi" w:hAnsiTheme="majorHAnsi" w:cstheme="majorHAnsi"/>
          <w:color w:val="222A35" w:themeColor="text2" w:themeShade="80"/>
          <w:sz w:val="24"/>
          <w:szCs w:val="24"/>
          <w:lang w:val="es-ES"/>
        </w:rPr>
        <w:t xml:space="preserve">, cañón de más de 1 Km de longitud tras el cual se descubre el Tesoro, una tumba colosal decorada con columnas y esculturas de un refinamiento y una belleza incomparables. Continuación hacia la calle de las fachadas y el teatro para acercarnos a los 850 escalones que nos llevarán hasta el imponente Monasterio “El </w:t>
      </w:r>
      <w:proofErr w:type="spellStart"/>
      <w:r w:rsidRPr="0070391B">
        <w:rPr>
          <w:rFonts w:asciiTheme="majorHAnsi" w:hAnsiTheme="majorHAnsi" w:cstheme="majorHAnsi"/>
          <w:color w:val="222A35" w:themeColor="text2" w:themeShade="80"/>
          <w:sz w:val="24"/>
          <w:szCs w:val="24"/>
          <w:lang w:val="es-ES"/>
        </w:rPr>
        <w:t>Deir</w:t>
      </w:r>
      <w:proofErr w:type="spellEnd"/>
      <w:r w:rsidRPr="0070391B">
        <w:rPr>
          <w:rFonts w:asciiTheme="majorHAnsi" w:hAnsiTheme="majorHAnsi" w:cstheme="majorHAnsi"/>
          <w:color w:val="222A35" w:themeColor="text2" w:themeShade="80"/>
          <w:sz w:val="24"/>
          <w:szCs w:val="24"/>
          <w:lang w:val="es-ES"/>
        </w:rPr>
        <w:t>”.al finalizar regreso a su hotel. Cena y alojamiento.</w:t>
      </w:r>
    </w:p>
    <w:p w14:paraId="20FBD3D8" w14:textId="77777777" w:rsidR="0070391B" w:rsidRPr="0070391B" w:rsidRDefault="0070391B" w:rsidP="0070391B">
      <w:pPr>
        <w:spacing w:after="0" w:line="240" w:lineRule="auto"/>
        <w:jc w:val="both"/>
        <w:rPr>
          <w:rFonts w:asciiTheme="majorHAnsi" w:hAnsiTheme="majorHAnsi" w:cstheme="majorHAnsi"/>
          <w:color w:val="222A35" w:themeColor="text2" w:themeShade="80"/>
          <w:sz w:val="24"/>
          <w:szCs w:val="24"/>
          <w:lang w:val="es-ES"/>
        </w:rPr>
      </w:pPr>
    </w:p>
    <w:p w14:paraId="77FADC75" w14:textId="389CF749" w:rsidR="0070391B" w:rsidRPr="0070391B" w:rsidRDefault="0070391B" w:rsidP="0070391B">
      <w:pPr>
        <w:spacing w:after="0" w:line="240" w:lineRule="auto"/>
        <w:jc w:val="both"/>
        <w:rPr>
          <w:rFonts w:asciiTheme="majorHAnsi" w:hAnsiTheme="majorHAnsi" w:cstheme="majorHAnsi"/>
          <w:b/>
          <w:bCs/>
          <w:color w:val="222A35" w:themeColor="text2" w:themeShade="80"/>
          <w:sz w:val="24"/>
          <w:szCs w:val="24"/>
          <w:u w:val="single"/>
          <w:lang w:val="es-ES"/>
        </w:rPr>
      </w:pPr>
      <w:r w:rsidRPr="0070391B">
        <w:rPr>
          <w:rFonts w:asciiTheme="majorHAnsi" w:hAnsiTheme="majorHAnsi" w:cstheme="majorHAnsi"/>
          <w:b/>
          <w:bCs/>
          <w:color w:val="222A35" w:themeColor="text2" w:themeShade="80"/>
          <w:sz w:val="24"/>
          <w:szCs w:val="24"/>
          <w:u w:val="single"/>
          <w:lang w:val="es-ES"/>
        </w:rPr>
        <w:t>Día</w:t>
      </w:r>
      <w:r w:rsidR="00D85AC7">
        <w:rPr>
          <w:rFonts w:asciiTheme="majorHAnsi" w:hAnsiTheme="majorHAnsi" w:cstheme="majorHAnsi"/>
          <w:b/>
          <w:bCs/>
          <w:color w:val="222A35" w:themeColor="text2" w:themeShade="80"/>
          <w:sz w:val="24"/>
          <w:szCs w:val="24"/>
          <w:u w:val="single"/>
          <w:lang w:val="es-ES"/>
        </w:rPr>
        <w:t xml:space="preserve"> 6</w:t>
      </w:r>
      <w:r w:rsidRPr="0070391B">
        <w:rPr>
          <w:rFonts w:asciiTheme="majorHAnsi" w:hAnsiTheme="majorHAnsi" w:cstheme="majorHAnsi"/>
          <w:b/>
          <w:bCs/>
          <w:color w:val="222A35" w:themeColor="text2" w:themeShade="80"/>
          <w:sz w:val="24"/>
          <w:szCs w:val="24"/>
          <w:u w:val="single"/>
          <w:lang w:val="es-ES"/>
        </w:rPr>
        <w:t>º PETRA / PEQUENA PETRA / WADI RUM (2HR 4X</w:t>
      </w:r>
      <w:proofErr w:type="gramStart"/>
      <w:r w:rsidRPr="0070391B">
        <w:rPr>
          <w:rFonts w:asciiTheme="majorHAnsi" w:hAnsiTheme="majorHAnsi" w:cstheme="majorHAnsi"/>
          <w:b/>
          <w:bCs/>
          <w:color w:val="222A35" w:themeColor="text2" w:themeShade="80"/>
          <w:sz w:val="24"/>
          <w:szCs w:val="24"/>
          <w:u w:val="single"/>
          <w:lang w:val="es-ES"/>
        </w:rPr>
        <w:t>4)/</w:t>
      </w:r>
      <w:proofErr w:type="gramEnd"/>
      <w:r w:rsidRPr="0070391B">
        <w:rPr>
          <w:rFonts w:asciiTheme="majorHAnsi" w:hAnsiTheme="majorHAnsi" w:cstheme="majorHAnsi"/>
          <w:b/>
          <w:bCs/>
          <w:color w:val="222A35" w:themeColor="text2" w:themeShade="80"/>
          <w:sz w:val="24"/>
          <w:szCs w:val="24"/>
          <w:u w:val="single"/>
          <w:lang w:val="es-ES"/>
        </w:rPr>
        <w:t xml:space="preserve"> AMMAN</w:t>
      </w:r>
    </w:p>
    <w:p w14:paraId="6DE87048" w14:textId="77777777" w:rsidR="0070391B" w:rsidRPr="0070391B" w:rsidRDefault="0070391B" w:rsidP="0070391B">
      <w:pPr>
        <w:spacing w:after="0" w:line="240" w:lineRule="auto"/>
        <w:jc w:val="both"/>
        <w:rPr>
          <w:rFonts w:asciiTheme="majorHAnsi" w:hAnsiTheme="majorHAnsi" w:cstheme="majorHAnsi"/>
          <w:color w:val="222A35" w:themeColor="text2" w:themeShade="80"/>
          <w:sz w:val="24"/>
          <w:szCs w:val="24"/>
          <w:lang w:val="es-ES"/>
        </w:rPr>
      </w:pPr>
      <w:r w:rsidRPr="0070391B">
        <w:rPr>
          <w:rFonts w:asciiTheme="majorHAnsi" w:hAnsiTheme="majorHAnsi" w:cstheme="majorHAnsi"/>
          <w:color w:val="222A35" w:themeColor="text2" w:themeShade="80"/>
          <w:sz w:val="24"/>
          <w:szCs w:val="24"/>
          <w:lang w:val="es-ES"/>
        </w:rPr>
        <w:t xml:space="preserve">Desayuno. Excursión al desierto de </w:t>
      </w:r>
      <w:proofErr w:type="spellStart"/>
      <w:r w:rsidRPr="0070391B">
        <w:rPr>
          <w:rFonts w:asciiTheme="majorHAnsi" w:hAnsiTheme="majorHAnsi" w:cstheme="majorHAnsi"/>
          <w:color w:val="222A35" w:themeColor="text2" w:themeShade="80"/>
          <w:sz w:val="24"/>
          <w:szCs w:val="24"/>
          <w:lang w:val="es-ES"/>
        </w:rPr>
        <w:t>Wadi</w:t>
      </w:r>
      <w:proofErr w:type="spellEnd"/>
      <w:r w:rsidRPr="0070391B">
        <w:rPr>
          <w:rFonts w:asciiTheme="majorHAnsi" w:hAnsiTheme="majorHAnsi" w:cstheme="majorHAnsi"/>
          <w:color w:val="222A35" w:themeColor="text2" w:themeShade="80"/>
          <w:sz w:val="24"/>
          <w:szCs w:val="24"/>
          <w:lang w:val="es-ES"/>
        </w:rPr>
        <w:t xml:space="preserve"> </w:t>
      </w:r>
      <w:proofErr w:type="spellStart"/>
      <w:r w:rsidRPr="0070391B">
        <w:rPr>
          <w:rFonts w:asciiTheme="majorHAnsi" w:hAnsiTheme="majorHAnsi" w:cstheme="majorHAnsi"/>
          <w:color w:val="222A35" w:themeColor="text2" w:themeShade="80"/>
          <w:sz w:val="24"/>
          <w:szCs w:val="24"/>
          <w:lang w:val="es-ES"/>
        </w:rPr>
        <w:t>Rum</w:t>
      </w:r>
      <w:proofErr w:type="spellEnd"/>
      <w:r w:rsidRPr="0070391B">
        <w:rPr>
          <w:rFonts w:asciiTheme="majorHAnsi" w:hAnsiTheme="majorHAnsi" w:cstheme="majorHAnsi"/>
          <w:color w:val="222A35" w:themeColor="text2" w:themeShade="80"/>
          <w:sz w:val="24"/>
          <w:szCs w:val="24"/>
          <w:lang w:val="es-ES"/>
        </w:rPr>
        <w:t xml:space="preserve"> y paseo en vehículos 4x4. Nos adentraremos en las arenas rosadas de este desierto, que posee un encanto especial proporcionado por los macizos graníticos que la naturaleza ha modelado con formas caprichosas. Regreso a </w:t>
      </w:r>
      <w:proofErr w:type="gramStart"/>
      <w:r w:rsidRPr="0070391B">
        <w:rPr>
          <w:rFonts w:asciiTheme="majorHAnsi" w:hAnsiTheme="majorHAnsi" w:cstheme="majorHAnsi"/>
          <w:color w:val="222A35" w:themeColor="text2" w:themeShade="80"/>
          <w:sz w:val="24"/>
          <w:szCs w:val="24"/>
          <w:lang w:val="es-ES"/>
        </w:rPr>
        <w:t>Amman,.</w:t>
      </w:r>
      <w:proofErr w:type="gramEnd"/>
      <w:r w:rsidRPr="0070391B">
        <w:rPr>
          <w:rFonts w:asciiTheme="majorHAnsi" w:hAnsiTheme="majorHAnsi" w:cstheme="majorHAnsi"/>
          <w:color w:val="222A35" w:themeColor="text2" w:themeShade="80"/>
          <w:sz w:val="24"/>
          <w:szCs w:val="24"/>
          <w:lang w:val="es-ES"/>
        </w:rPr>
        <w:t xml:space="preserve"> Resto del </w:t>
      </w:r>
      <w:proofErr w:type="spellStart"/>
      <w:r w:rsidRPr="0070391B">
        <w:rPr>
          <w:rFonts w:asciiTheme="majorHAnsi" w:hAnsiTheme="majorHAnsi" w:cstheme="majorHAnsi"/>
          <w:color w:val="222A35" w:themeColor="text2" w:themeShade="80"/>
          <w:sz w:val="24"/>
          <w:szCs w:val="24"/>
          <w:lang w:val="es-ES"/>
        </w:rPr>
        <w:t>dia</w:t>
      </w:r>
      <w:proofErr w:type="spellEnd"/>
      <w:r w:rsidRPr="0070391B">
        <w:rPr>
          <w:rFonts w:asciiTheme="majorHAnsi" w:hAnsiTheme="majorHAnsi" w:cstheme="majorHAnsi"/>
          <w:color w:val="222A35" w:themeColor="text2" w:themeShade="80"/>
          <w:sz w:val="24"/>
          <w:szCs w:val="24"/>
          <w:lang w:val="es-ES"/>
        </w:rPr>
        <w:t xml:space="preserve"> libre en el hotel. Cena y alojamiento.</w:t>
      </w:r>
    </w:p>
    <w:p w14:paraId="09287D0F" w14:textId="77777777" w:rsidR="0070391B" w:rsidRPr="0070391B" w:rsidRDefault="0070391B" w:rsidP="0070391B">
      <w:pPr>
        <w:spacing w:after="0" w:line="240" w:lineRule="auto"/>
        <w:jc w:val="both"/>
        <w:rPr>
          <w:rFonts w:asciiTheme="majorHAnsi" w:hAnsiTheme="majorHAnsi" w:cstheme="majorHAnsi"/>
          <w:color w:val="222A35" w:themeColor="text2" w:themeShade="80"/>
          <w:sz w:val="24"/>
          <w:szCs w:val="24"/>
          <w:lang w:val="es-ES"/>
        </w:rPr>
      </w:pPr>
    </w:p>
    <w:p w14:paraId="71526883" w14:textId="5DA50330" w:rsidR="0070391B" w:rsidRPr="0070391B" w:rsidRDefault="0070391B" w:rsidP="0070391B">
      <w:pPr>
        <w:spacing w:after="0" w:line="240" w:lineRule="auto"/>
        <w:jc w:val="both"/>
        <w:rPr>
          <w:rFonts w:asciiTheme="majorHAnsi" w:hAnsiTheme="majorHAnsi" w:cstheme="majorHAnsi"/>
          <w:color w:val="222A35" w:themeColor="text2" w:themeShade="80"/>
          <w:sz w:val="24"/>
          <w:szCs w:val="24"/>
          <w:lang w:val="es-ES"/>
        </w:rPr>
      </w:pPr>
      <w:r w:rsidRPr="0070391B">
        <w:rPr>
          <w:rFonts w:asciiTheme="majorHAnsi" w:hAnsiTheme="majorHAnsi" w:cstheme="majorHAnsi"/>
          <w:b/>
          <w:bCs/>
          <w:color w:val="222A35" w:themeColor="text2" w:themeShade="80"/>
          <w:sz w:val="24"/>
          <w:szCs w:val="24"/>
          <w:u w:val="single"/>
          <w:lang w:val="es-ES"/>
        </w:rPr>
        <w:t>Día</w:t>
      </w:r>
      <w:r w:rsidR="00D85AC7">
        <w:rPr>
          <w:rFonts w:asciiTheme="majorHAnsi" w:hAnsiTheme="majorHAnsi" w:cstheme="majorHAnsi"/>
          <w:b/>
          <w:bCs/>
          <w:color w:val="222A35" w:themeColor="text2" w:themeShade="80"/>
          <w:sz w:val="24"/>
          <w:szCs w:val="24"/>
          <w:u w:val="single"/>
          <w:lang w:val="es-ES"/>
        </w:rPr>
        <w:t xml:space="preserve">7 </w:t>
      </w:r>
      <w:r w:rsidRPr="0070391B">
        <w:rPr>
          <w:rFonts w:asciiTheme="majorHAnsi" w:hAnsiTheme="majorHAnsi" w:cstheme="majorHAnsi"/>
          <w:b/>
          <w:bCs/>
          <w:color w:val="222A35" w:themeColor="text2" w:themeShade="80"/>
          <w:sz w:val="24"/>
          <w:szCs w:val="24"/>
          <w:u w:val="single"/>
          <w:lang w:val="es-ES"/>
        </w:rPr>
        <w:t>º AMMAN DIA LIBRE</w:t>
      </w:r>
    </w:p>
    <w:p w14:paraId="01804F0C" w14:textId="77777777" w:rsidR="0070391B" w:rsidRPr="0070391B" w:rsidRDefault="0070391B" w:rsidP="0070391B">
      <w:pPr>
        <w:spacing w:after="0" w:line="240" w:lineRule="auto"/>
        <w:jc w:val="both"/>
        <w:rPr>
          <w:rFonts w:asciiTheme="majorHAnsi" w:hAnsiTheme="majorHAnsi" w:cstheme="majorHAnsi"/>
          <w:color w:val="222A35" w:themeColor="text2" w:themeShade="80"/>
          <w:sz w:val="24"/>
          <w:szCs w:val="24"/>
          <w:lang w:val="es-ES"/>
        </w:rPr>
      </w:pPr>
      <w:r w:rsidRPr="0070391B">
        <w:rPr>
          <w:rFonts w:asciiTheme="majorHAnsi" w:hAnsiTheme="majorHAnsi" w:cstheme="majorHAnsi"/>
          <w:color w:val="222A35" w:themeColor="text2" w:themeShade="80"/>
          <w:sz w:val="24"/>
          <w:szCs w:val="24"/>
          <w:lang w:val="es-ES"/>
        </w:rPr>
        <w:t xml:space="preserve">Desayuno. Dia libre en Amman. Cena y alojamiento en el hotel. </w:t>
      </w:r>
    </w:p>
    <w:p w14:paraId="326530BD" w14:textId="77777777" w:rsidR="0070391B" w:rsidRPr="0070391B" w:rsidRDefault="0070391B" w:rsidP="0070391B">
      <w:pPr>
        <w:spacing w:after="0" w:line="240" w:lineRule="auto"/>
        <w:jc w:val="both"/>
        <w:rPr>
          <w:rFonts w:asciiTheme="majorHAnsi" w:hAnsiTheme="majorHAnsi" w:cstheme="majorHAnsi"/>
          <w:b/>
          <w:bCs/>
          <w:color w:val="222A35" w:themeColor="text2" w:themeShade="80"/>
          <w:sz w:val="24"/>
          <w:szCs w:val="24"/>
          <w:u w:val="single"/>
          <w:lang w:val="es-ES"/>
        </w:rPr>
      </w:pPr>
    </w:p>
    <w:p w14:paraId="6F0B9109" w14:textId="5D2BBD7D" w:rsidR="0070391B" w:rsidRPr="0070391B" w:rsidRDefault="0070391B" w:rsidP="0070391B">
      <w:pPr>
        <w:spacing w:after="0" w:line="240" w:lineRule="auto"/>
        <w:jc w:val="both"/>
        <w:rPr>
          <w:rFonts w:asciiTheme="majorHAnsi" w:hAnsiTheme="majorHAnsi" w:cstheme="majorHAnsi"/>
          <w:color w:val="222A35" w:themeColor="text2" w:themeShade="80"/>
          <w:sz w:val="24"/>
          <w:szCs w:val="24"/>
          <w:lang w:val="es-ES"/>
        </w:rPr>
      </w:pPr>
      <w:r w:rsidRPr="0070391B">
        <w:rPr>
          <w:rFonts w:asciiTheme="majorHAnsi" w:hAnsiTheme="majorHAnsi" w:cstheme="majorHAnsi"/>
          <w:b/>
          <w:bCs/>
          <w:color w:val="222A35" w:themeColor="text2" w:themeShade="80"/>
          <w:sz w:val="24"/>
          <w:szCs w:val="24"/>
          <w:u w:val="single"/>
          <w:lang w:val="es-ES"/>
        </w:rPr>
        <w:lastRenderedPageBreak/>
        <w:t>Día</w:t>
      </w:r>
      <w:r w:rsidR="00D85AC7">
        <w:rPr>
          <w:rFonts w:asciiTheme="majorHAnsi" w:hAnsiTheme="majorHAnsi" w:cstheme="majorHAnsi"/>
          <w:b/>
          <w:bCs/>
          <w:color w:val="222A35" w:themeColor="text2" w:themeShade="80"/>
          <w:sz w:val="24"/>
          <w:szCs w:val="24"/>
          <w:u w:val="single"/>
          <w:lang w:val="es-ES"/>
        </w:rPr>
        <w:t xml:space="preserve"> 8</w:t>
      </w:r>
      <w:r w:rsidRPr="0070391B">
        <w:rPr>
          <w:rFonts w:asciiTheme="majorHAnsi" w:hAnsiTheme="majorHAnsi" w:cstheme="majorHAnsi"/>
          <w:b/>
          <w:bCs/>
          <w:color w:val="222A35" w:themeColor="text2" w:themeShade="80"/>
          <w:sz w:val="24"/>
          <w:szCs w:val="24"/>
          <w:u w:val="single"/>
          <w:lang w:val="es-ES"/>
        </w:rPr>
        <w:t>º AMMAN / AMMAN VISITA CIUDAD / JERASH / AJLUN / AMAN</w:t>
      </w:r>
    </w:p>
    <w:p w14:paraId="29C7EB76" w14:textId="77777777" w:rsidR="0070391B" w:rsidRPr="0070391B" w:rsidRDefault="0070391B" w:rsidP="0070391B">
      <w:pPr>
        <w:spacing w:after="0" w:line="240" w:lineRule="auto"/>
        <w:jc w:val="both"/>
        <w:rPr>
          <w:rFonts w:asciiTheme="majorHAnsi" w:hAnsiTheme="majorHAnsi" w:cstheme="majorHAnsi"/>
          <w:color w:val="222A35" w:themeColor="text2" w:themeShade="80"/>
          <w:sz w:val="24"/>
          <w:szCs w:val="24"/>
          <w:lang w:val="es-ES"/>
        </w:rPr>
      </w:pPr>
      <w:r w:rsidRPr="0070391B">
        <w:rPr>
          <w:rFonts w:asciiTheme="majorHAnsi" w:hAnsiTheme="majorHAnsi" w:cstheme="majorHAnsi"/>
          <w:color w:val="222A35" w:themeColor="text2" w:themeShade="80"/>
          <w:sz w:val="24"/>
          <w:szCs w:val="24"/>
          <w:lang w:val="es-ES"/>
        </w:rPr>
        <w:t xml:space="preserve">A continuación, realizaremos la visita de Amman, que incluye la Ciudadela, el Museo Arqueológico y el Teatro Romano. Posteriormente, visitaremos </w:t>
      </w:r>
      <w:proofErr w:type="spellStart"/>
      <w:r w:rsidRPr="0070391B">
        <w:rPr>
          <w:rFonts w:asciiTheme="majorHAnsi" w:hAnsiTheme="majorHAnsi" w:cstheme="majorHAnsi"/>
          <w:color w:val="222A35" w:themeColor="text2" w:themeShade="80"/>
          <w:sz w:val="24"/>
          <w:szCs w:val="24"/>
          <w:lang w:val="es-ES"/>
        </w:rPr>
        <w:t>Jerash</w:t>
      </w:r>
      <w:proofErr w:type="spellEnd"/>
      <w:r w:rsidRPr="0070391B">
        <w:rPr>
          <w:rFonts w:asciiTheme="majorHAnsi" w:hAnsiTheme="majorHAnsi" w:cstheme="majorHAnsi"/>
          <w:color w:val="222A35" w:themeColor="text2" w:themeShade="80"/>
          <w:sz w:val="24"/>
          <w:szCs w:val="24"/>
          <w:lang w:val="es-ES"/>
        </w:rPr>
        <w:t xml:space="preserve"> o “Gerasa”, ciudad greco-romana que formaba parte de la Decápolis y que es conocida como la «Pompeya del Este» por su importancia y su magnífico estado de conservación. Podremos admirar entre otros: la Puerta de Adriano, el Hipódromo, el Teatro, el Ágora o foro con su columnata completa, el Cardo Máximo, el Templo de Zeus y el de Artemisa. Después visitaremos el Castillo de Ajlun, fortaleza construida en 1185 y reconstruido más tarde en el siglo XIII, por los mamelucos después de su destrucción por los mongoles. Es un castillo de la época de los cruzados, situado en lo alto de la montaña y desde el que se contempla una hermosa vista. Regreso a Amman. Cena y alojamiento.</w:t>
      </w:r>
    </w:p>
    <w:p w14:paraId="75A0E05C" w14:textId="77777777" w:rsidR="0070391B" w:rsidRPr="0070391B" w:rsidRDefault="0070391B" w:rsidP="0070391B">
      <w:pPr>
        <w:spacing w:after="0" w:line="240" w:lineRule="auto"/>
        <w:jc w:val="both"/>
        <w:rPr>
          <w:rFonts w:asciiTheme="majorHAnsi" w:hAnsiTheme="majorHAnsi" w:cstheme="majorHAnsi"/>
          <w:b/>
          <w:bCs/>
          <w:color w:val="222A35" w:themeColor="text2" w:themeShade="80"/>
          <w:sz w:val="24"/>
          <w:szCs w:val="24"/>
          <w:u w:val="single"/>
          <w:lang w:val="es-ES"/>
        </w:rPr>
      </w:pPr>
    </w:p>
    <w:p w14:paraId="37CC291A" w14:textId="1ABBECDB" w:rsidR="0070391B" w:rsidRPr="0070391B" w:rsidRDefault="0070391B" w:rsidP="0070391B">
      <w:pPr>
        <w:spacing w:after="0" w:line="240" w:lineRule="auto"/>
        <w:jc w:val="both"/>
        <w:rPr>
          <w:rFonts w:asciiTheme="majorHAnsi" w:hAnsiTheme="majorHAnsi" w:cstheme="majorHAnsi"/>
          <w:b/>
          <w:bCs/>
          <w:color w:val="222A35" w:themeColor="text2" w:themeShade="80"/>
          <w:sz w:val="24"/>
          <w:szCs w:val="24"/>
          <w:u w:val="single"/>
          <w:lang w:val="es-ES"/>
        </w:rPr>
      </w:pPr>
      <w:r w:rsidRPr="0070391B">
        <w:rPr>
          <w:rFonts w:asciiTheme="majorHAnsi" w:hAnsiTheme="majorHAnsi" w:cstheme="majorHAnsi"/>
          <w:b/>
          <w:bCs/>
          <w:color w:val="222A35" w:themeColor="text2" w:themeShade="80"/>
          <w:sz w:val="24"/>
          <w:szCs w:val="24"/>
          <w:u w:val="single"/>
          <w:lang w:val="es-ES"/>
        </w:rPr>
        <w:t xml:space="preserve">Día </w:t>
      </w:r>
      <w:r w:rsidR="00D85AC7">
        <w:rPr>
          <w:rFonts w:asciiTheme="majorHAnsi" w:hAnsiTheme="majorHAnsi" w:cstheme="majorHAnsi"/>
          <w:b/>
          <w:bCs/>
          <w:color w:val="222A35" w:themeColor="text2" w:themeShade="80"/>
          <w:sz w:val="24"/>
          <w:szCs w:val="24"/>
          <w:u w:val="single"/>
          <w:lang w:val="es-ES"/>
        </w:rPr>
        <w:t>9</w:t>
      </w:r>
      <w:r w:rsidRPr="0070391B">
        <w:rPr>
          <w:rFonts w:asciiTheme="majorHAnsi" w:hAnsiTheme="majorHAnsi" w:cstheme="majorHAnsi"/>
          <w:b/>
          <w:bCs/>
          <w:color w:val="222A35" w:themeColor="text2" w:themeShade="80"/>
          <w:sz w:val="24"/>
          <w:szCs w:val="24"/>
          <w:u w:val="single"/>
          <w:lang w:val="es-ES"/>
        </w:rPr>
        <w:t>º AMMAN / AMMAN AEROPUERTO</w:t>
      </w:r>
    </w:p>
    <w:p w14:paraId="0DACDE98" w14:textId="20AA8278" w:rsidR="0070391B" w:rsidRDefault="0070391B" w:rsidP="0070391B">
      <w:pPr>
        <w:spacing w:after="0" w:line="240" w:lineRule="auto"/>
        <w:jc w:val="both"/>
        <w:rPr>
          <w:rFonts w:asciiTheme="majorHAnsi" w:hAnsiTheme="majorHAnsi" w:cstheme="majorHAnsi"/>
          <w:color w:val="222A35" w:themeColor="text2" w:themeShade="80"/>
          <w:sz w:val="24"/>
          <w:szCs w:val="24"/>
          <w:lang w:val="es-ES"/>
        </w:rPr>
      </w:pPr>
      <w:r w:rsidRPr="0070391B">
        <w:rPr>
          <w:rFonts w:asciiTheme="majorHAnsi" w:hAnsiTheme="majorHAnsi" w:cstheme="majorHAnsi"/>
          <w:color w:val="222A35" w:themeColor="text2" w:themeShade="80"/>
          <w:sz w:val="24"/>
          <w:szCs w:val="24"/>
          <w:lang w:val="es-ES"/>
        </w:rPr>
        <w:t>Desayuno y traslado al aeropuerto. Salida en vuelo de regreso a la ciudad de origen. Llegada y fin del viaje.</w:t>
      </w:r>
    </w:p>
    <w:p w14:paraId="0A640627" w14:textId="77777777" w:rsidR="007C713F" w:rsidRDefault="007C713F" w:rsidP="007C713F">
      <w:pPr>
        <w:spacing w:line="360" w:lineRule="auto"/>
        <w:rPr>
          <w:rFonts w:asciiTheme="majorHAnsi" w:hAnsiTheme="majorHAnsi" w:cstheme="majorHAnsi"/>
          <w:color w:val="222A35" w:themeColor="text2" w:themeShade="80"/>
          <w:sz w:val="24"/>
          <w:szCs w:val="24"/>
          <w:lang w:val="es-ES"/>
        </w:rPr>
      </w:pPr>
    </w:p>
    <w:p w14:paraId="665113D8" w14:textId="36CA4FCC" w:rsidR="003656EF" w:rsidRPr="00D85AC7" w:rsidRDefault="003656EF" w:rsidP="007C713F">
      <w:pPr>
        <w:spacing w:line="360" w:lineRule="auto"/>
        <w:rPr>
          <w:rFonts w:ascii="Footlight MT Light" w:hAnsi="Footlight MT Light" w:cs="Arabic Typesetting"/>
          <w:b/>
          <w:color w:val="0070C0"/>
          <w:sz w:val="28"/>
          <w:szCs w:val="28"/>
          <w:u w:val="single"/>
        </w:rPr>
      </w:pPr>
      <w:r w:rsidRPr="00D85AC7">
        <w:rPr>
          <w:rFonts w:ascii="Footlight MT Light" w:hAnsi="Footlight MT Light" w:cs="Arabic Typesetting"/>
          <w:b/>
          <w:color w:val="0070C0"/>
          <w:sz w:val="28"/>
          <w:szCs w:val="28"/>
          <w:u w:val="single"/>
        </w:rPr>
        <w:t xml:space="preserve">PRECIO INCLUIFOD </w:t>
      </w:r>
    </w:p>
    <w:p w14:paraId="4F734213" w14:textId="77777777" w:rsidR="003656EF" w:rsidRPr="007C713F" w:rsidRDefault="003656EF" w:rsidP="003656EF">
      <w:pPr>
        <w:numPr>
          <w:ilvl w:val="0"/>
          <w:numId w:val="1"/>
        </w:numPr>
        <w:spacing w:line="360" w:lineRule="auto"/>
        <w:rPr>
          <w:rFonts w:ascii="Footlight MT Light" w:hAnsi="Footlight MT Light" w:cs="Arabic Typesetting"/>
          <w:b/>
          <w:color w:val="0070C0"/>
          <w:sz w:val="28"/>
          <w:szCs w:val="28"/>
          <w:lang w:val="es-ES"/>
        </w:rPr>
      </w:pPr>
      <w:r w:rsidRPr="007C713F">
        <w:rPr>
          <w:rFonts w:ascii="Footlight MT Light" w:hAnsi="Footlight MT Light" w:cs="Arabic Typesetting"/>
          <w:color w:val="0070C0"/>
          <w:sz w:val="28"/>
          <w:szCs w:val="28"/>
          <w:lang w:val="es-ES"/>
        </w:rPr>
        <w:t>Alojamiento en Media Pensión en los hoteles seleccionados. (Excepto si la llegada es mas tarde de las 2100 horas)</w:t>
      </w:r>
    </w:p>
    <w:p w14:paraId="13BAAF5E" w14:textId="77777777" w:rsidR="003656EF" w:rsidRPr="007C713F" w:rsidRDefault="003656EF" w:rsidP="003656EF">
      <w:pPr>
        <w:numPr>
          <w:ilvl w:val="0"/>
          <w:numId w:val="1"/>
        </w:numPr>
        <w:spacing w:line="360" w:lineRule="auto"/>
        <w:rPr>
          <w:rFonts w:ascii="Footlight MT Light" w:hAnsi="Footlight MT Light" w:cs="Arabic Typesetting"/>
          <w:b/>
          <w:color w:val="0070C0"/>
          <w:sz w:val="28"/>
          <w:szCs w:val="28"/>
        </w:rPr>
      </w:pPr>
      <w:proofErr w:type="spellStart"/>
      <w:r w:rsidRPr="007C713F">
        <w:rPr>
          <w:rFonts w:ascii="Footlight MT Light" w:hAnsi="Footlight MT Light" w:cs="Arabic Typesetting"/>
          <w:color w:val="0070C0"/>
          <w:sz w:val="28"/>
          <w:szCs w:val="28"/>
        </w:rPr>
        <w:t>Traslados</w:t>
      </w:r>
      <w:proofErr w:type="spellEnd"/>
      <w:r w:rsidRPr="007C713F">
        <w:rPr>
          <w:rFonts w:ascii="Footlight MT Light" w:hAnsi="Footlight MT Light" w:cs="Arabic Typesetting"/>
          <w:color w:val="0070C0"/>
          <w:sz w:val="28"/>
          <w:szCs w:val="28"/>
        </w:rPr>
        <w:t xml:space="preserve"> en autobus </w:t>
      </w:r>
      <w:proofErr w:type="spellStart"/>
      <w:r w:rsidRPr="007C713F">
        <w:rPr>
          <w:rFonts w:ascii="Footlight MT Light" w:hAnsi="Footlight MT Light" w:cs="Arabic Typesetting"/>
          <w:color w:val="0070C0"/>
          <w:sz w:val="28"/>
          <w:szCs w:val="28"/>
        </w:rPr>
        <w:t>moderno</w:t>
      </w:r>
      <w:proofErr w:type="spellEnd"/>
      <w:r w:rsidRPr="007C713F">
        <w:rPr>
          <w:rFonts w:ascii="Footlight MT Light" w:hAnsi="Footlight MT Light" w:cs="Arabic Typesetting"/>
          <w:color w:val="0070C0"/>
          <w:sz w:val="28"/>
          <w:szCs w:val="28"/>
        </w:rPr>
        <w:t xml:space="preserve"> </w:t>
      </w:r>
      <w:proofErr w:type="spellStart"/>
      <w:r w:rsidRPr="007C713F">
        <w:rPr>
          <w:rFonts w:ascii="Footlight MT Light" w:hAnsi="Footlight MT Light" w:cs="Arabic Typesetting"/>
          <w:color w:val="0070C0"/>
          <w:sz w:val="28"/>
          <w:szCs w:val="28"/>
        </w:rPr>
        <w:t>turístico</w:t>
      </w:r>
      <w:proofErr w:type="spellEnd"/>
    </w:p>
    <w:p w14:paraId="7BE6622A" w14:textId="77777777" w:rsidR="003656EF" w:rsidRPr="007C713F" w:rsidRDefault="003656EF" w:rsidP="003656EF">
      <w:pPr>
        <w:numPr>
          <w:ilvl w:val="0"/>
          <w:numId w:val="1"/>
        </w:numPr>
        <w:spacing w:line="360" w:lineRule="auto"/>
        <w:rPr>
          <w:rFonts w:ascii="Footlight MT Light" w:hAnsi="Footlight MT Light" w:cs="Arabic Typesetting"/>
          <w:b/>
          <w:color w:val="0070C0"/>
          <w:sz w:val="28"/>
          <w:szCs w:val="28"/>
          <w:lang w:val="es-ES"/>
        </w:rPr>
      </w:pPr>
      <w:r w:rsidRPr="007C713F">
        <w:rPr>
          <w:rFonts w:ascii="Footlight MT Light" w:hAnsi="Footlight MT Light" w:cs="Arabic Typesetting"/>
          <w:color w:val="0070C0"/>
          <w:sz w:val="28"/>
          <w:szCs w:val="28"/>
          <w:lang w:val="es-ES"/>
        </w:rPr>
        <w:t>Visitas y Entradas a los sitios mencionados en el programa.</w:t>
      </w:r>
    </w:p>
    <w:p w14:paraId="5050EE3A" w14:textId="77777777" w:rsidR="003656EF" w:rsidRPr="007C713F" w:rsidRDefault="003656EF" w:rsidP="003656EF">
      <w:pPr>
        <w:numPr>
          <w:ilvl w:val="0"/>
          <w:numId w:val="1"/>
        </w:numPr>
        <w:spacing w:line="360" w:lineRule="auto"/>
        <w:rPr>
          <w:rFonts w:ascii="Footlight MT Light" w:hAnsi="Footlight MT Light" w:cs="Arabic Typesetting"/>
          <w:b/>
          <w:color w:val="0070C0"/>
          <w:sz w:val="28"/>
          <w:szCs w:val="28"/>
          <w:lang w:val="es-ES"/>
        </w:rPr>
      </w:pPr>
      <w:r w:rsidRPr="007C713F">
        <w:rPr>
          <w:rFonts w:ascii="Footlight MT Light" w:hAnsi="Footlight MT Light" w:cs="Arabic Typesetting"/>
          <w:color w:val="0070C0"/>
          <w:sz w:val="28"/>
          <w:szCs w:val="28"/>
          <w:lang w:val="es-ES"/>
        </w:rPr>
        <w:t>Caballos en Petra (propina no incluida).</w:t>
      </w:r>
    </w:p>
    <w:p w14:paraId="190A93FE" w14:textId="0183FC51" w:rsidR="007C713F" w:rsidRPr="007C713F" w:rsidRDefault="003656EF" w:rsidP="007C713F">
      <w:pPr>
        <w:numPr>
          <w:ilvl w:val="0"/>
          <w:numId w:val="1"/>
        </w:numPr>
        <w:spacing w:line="360" w:lineRule="auto"/>
        <w:rPr>
          <w:rFonts w:ascii="Footlight MT Light" w:hAnsi="Footlight MT Light" w:cs="Arabic Typesetting"/>
          <w:b/>
          <w:color w:val="0070C0"/>
          <w:sz w:val="28"/>
          <w:szCs w:val="28"/>
          <w:lang w:val="es-ES"/>
        </w:rPr>
      </w:pPr>
      <w:r w:rsidRPr="007C713F">
        <w:rPr>
          <w:rFonts w:ascii="Footlight MT Light" w:hAnsi="Footlight MT Light" w:cs="Arabic Typesetting"/>
          <w:color w:val="0070C0"/>
          <w:sz w:val="28"/>
          <w:szCs w:val="28"/>
          <w:lang w:val="es-ES"/>
        </w:rPr>
        <w:t xml:space="preserve">Guía de habla hispana durante las visitas (4 </w:t>
      </w:r>
      <w:proofErr w:type="spellStart"/>
      <w:r w:rsidRPr="007C713F">
        <w:rPr>
          <w:rFonts w:ascii="Footlight MT Light" w:hAnsi="Footlight MT Light" w:cs="Arabic Typesetting"/>
          <w:color w:val="0070C0"/>
          <w:sz w:val="28"/>
          <w:szCs w:val="28"/>
          <w:lang w:val="es-ES"/>
        </w:rPr>
        <w:t>dias</w:t>
      </w:r>
      <w:proofErr w:type="spellEnd"/>
      <w:r w:rsidRPr="007C713F">
        <w:rPr>
          <w:rFonts w:ascii="Footlight MT Light" w:hAnsi="Footlight MT Light" w:cs="Arabic Typesetting"/>
          <w:color w:val="0070C0"/>
          <w:sz w:val="28"/>
          <w:szCs w:val="28"/>
          <w:lang w:val="es-ES"/>
        </w:rPr>
        <w:t>).</w:t>
      </w:r>
    </w:p>
    <w:p w14:paraId="05F939BC" w14:textId="59422E94" w:rsidR="003656EF" w:rsidRPr="003656EF" w:rsidRDefault="003656EF" w:rsidP="003656EF">
      <w:pPr>
        <w:numPr>
          <w:ilvl w:val="0"/>
          <w:numId w:val="1"/>
        </w:numPr>
        <w:spacing w:line="360" w:lineRule="auto"/>
        <w:rPr>
          <w:rFonts w:ascii="Footlight MT Light" w:hAnsi="Footlight MT Light" w:cs="Arabic Typesetting"/>
          <w:b/>
          <w:color w:val="222A35" w:themeColor="text2" w:themeShade="80"/>
          <w:sz w:val="20"/>
          <w:szCs w:val="20"/>
          <w:lang w:val="es-ES"/>
        </w:rPr>
      </w:pPr>
      <w:r w:rsidRPr="007C713F">
        <w:rPr>
          <w:rFonts w:ascii="Footlight MT Light" w:hAnsi="Footlight MT Light" w:cs="Arabic Typesetting"/>
          <w:color w:val="0070C0"/>
          <w:sz w:val="28"/>
          <w:szCs w:val="28"/>
          <w:lang w:val="es-ES"/>
        </w:rPr>
        <w:t xml:space="preserve">Excursión de 2 horas en vehículo 4x4 en </w:t>
      </w:r>
      <w:proofErr w:type="spellStart"/>
      <w:r w:rsidRPr="007C713F">
        <w:rPr>
          <w:rFonts w:ascii="Footlight MT Light" w:hAnsi="Footlight MT Light" w:cs="Arabic Typesetting"/>
          <w:color w:val="0070C0"/>
          <w:sz w:val="28"/>
          <w:szCs w:val="28"/>
          <w:lang w:val="es-ES"/>
        </w:rPr>
        <w:t>Wadi</w:t>
      </w:r>
      <w:proofErr w:type="spellEnd"/>
      <w:r w:rsidRPr="007C713F">
        <w:rPr>
          <w:rFonts w:ascii="Footlight MT Light" w:hAnsi="Footlight MT Light" w:cs="Arabic Typesetting"/>
          <w:color w:val="0070C0"/>
          <w:sz w:val="28"/>
          <w:szCs w:val="28"/>
          <w:lang w:val="es-ES"/>
        </w:rPr>
        <w:t xml:space="preserve"> </w:t>
      </w:r>
      <w:proofErr w:type="spellStart"/>
      <w:r w:rsidRPr="007C713F">
        <w:rPr>
          <w:rFonts w:ascii="Footlight MT Light" w:hAnsi="Footlight MT Light" w:cs="Arabic Typesetting"/>
          <w:color w:val="0070C0"/>
          <w:sz w:val="28"/>
          <w:szCs w:val="28"/>
          <w:lang w:val="es-ES"/>
        </w:rPr>
        <w:t>Rum</w:t>
      </w:r>
      <w:proofErr w:type="spellEnd"/>
      <w:r>
        <w:rPr>
          <w:rFonts w:ascii="Footlight MT Light" w:hAnsi="Footlight MT Light" w:cs="Arabic Typesetting"/>
          <w:color w:val="222A35" w:themeColor="text2" w:themeShade="80"/>
          <w:sz w:val="20"/>
          <w:szCs w:val="20"/>
          <w:lang w:val="es-ES"/>
        </w:rPr>
        <w:t>.</w:t>
      </w:r>
    </w:p>
    <w:p w14:paraId="5B01BAC2" w14:textId="756590E9" w:rsidR="003656EF" w:rsidRPr="007C713F" w:rsidRDefault="007C713F" w:rsidP="003656EF">
      <w:pPr>
        <w:spacing w:line="360" w:lineRule="auto"/>
        <w:rPr>
          <w:rFonts w:asciiTheme="majorBidi" w:hAnsiTheme="majorBidi" w:cstheme="majorBidi"/>
          <w:b/>
          <w:bCs/>
          <w:color w:val="0070C0"/>
          <w:sz w:val="28"/>
          <w:szCs w:val="28"/>
          <w:lang w:val="es-ES"/>
        </w:rPr>
      </w:pPr>
      <w:r w:rsidRPr="007C713F">
        <w:rPr>
          <w:rFonts w:asciiTheme="majorBidi" w:hAnsiTheme="majorBidi" w:cstheme="majorBidi"/>
          <w:b/>
          <w:bCs/>
          <w:color w:val="0070C0"/>
          <w:sz w:val="28"/>
          <w:szCs w:val="28"/>
          <w:lang w:val="es-ES"/>
        </w:rPr>
        <w:t xml:space="preserve">PRECIO NO ESTA </w:t>
      </w:r>
      <w:proofErr w:type="gramStart"/>
      <w:r w:rsidRPr="007C713F">
        <w:rPr>
          <w:rFonts w:asciiTheme="majorBidi" w:hAnsiTheme="majorBidi" w:cstheme="majorBidi"/>
          <w:b/>
          <w:bCs/>
          <w:color w:val="0070C0"/>
          <w:sz w:val="28"/>
          <w:szCs w:val="28"/>
          <w:lang w:val="es-ES"/>
        </w:rPr>
        <w:t>INCLUIDO :</w:t>
      </w:r>
      <w:proofErr w:type="gramEnd"/>
      <w:r w:rsidRPr="007C713F">
        <w:rPr>
          <w:rFonts w:asciiTheme="majorBidi" w:hAnsiTheme="majorBidi" w:cstheme="majorBidi"/>
          <w:b/>
          <w:bCs/>
          <w:color w:val="0070C0"/>
          <w:sz w:val="28"/>
          <w:szCs w:val="28"/>
          <w:lang w:val="es-ES"/>
        </w:rPr>
        <w:t xml:space="preserve">- </w:t>
      </w:r>
    </w:p>
    <w:p w14:paraId="1A9B25E7" w14:textId="77777777" w:rsidR="007C713F" w:rsidRPr="007C713F" w:rsidRDefault="007C713F" w:rsidP="007C713F">
      <w:pPr>
        <w:numPr>
          <w:ilvl w:val="0"/>
          <w:numId w:val="2"/>
        </w:numPr>
        <w:spacing w:line="360" w:lineRule="auto"/>
        <w:rPr>
          <w:rFonts w:asciiTheme="majorBidi" w:hAnsiTheme="majorBidi" w:cstheme="majorBidi"/>
          <w:b/>
          <w:bCs/>
          <w:color w:val="0070C0"/>
          <w:sz w:val="28"/>
          <w:szCs w:val="28"/>
          <w:lang w:val="es-ES"/>
        </w:rPr>
      </w:pPr>
      <w:r w:rsidRPr="007C713F">
        <w:rPr>
          <w:rFonts w:asciiTheme="majorBidi" w:hAnsiTheme="majorBidi" w:cstheme="majorBidi"/>
          <w:b/>
          <w:bCs/>
          <w:color w:val="0070C0"/>
          <w:sz w:val="28"/>
          <w:szCs w:val="28"/>
          <w:lang w:val="es-ES"/>
        </w:rPr>
        <w:t>Visado Jordano.</w:t>
      </w:r>
    </w:p>
    <w:p w14:paraId="4D09CCE2" w14:textId="77777777" w:rsidR="007C713F" w:rsidRPr="007C713F" w:rsidRDefault="007C713F" w:rsidP="007C713F">
      <w:pPr>
        <w:numPr>
          <w:ilvl w:val="0"/>
          <w:numId w:val="2"/>
        </w:numPr>
        <w:spacing w:line="360" w:lineRule="auto"/>
        <w:rPr>
          <w:rFonts w:asciiTheme="majorBidi" w:hAnsiTheme="majorBidi" w:cstheme="majorBidi"/>
          <w:b/>
          <w:bCs/>
          <w:color w:val="0070C0"/>
          <w:sz w:val="28"/>
          <w:szCs w:val="28"/>
        </w:rPr>
      </w:pPr>
      <w:proofErr w:type="spellStart"/>
      <w:r w:rsidRPr="007C713F">
        <w:rPr>
          <w:rFonts w:asciiTheme="majorBidi" w:hAnsiTheme="majorBidi" w:cstheme="majorBidi"/>
          <w:b/>
          <w:bCs/>
          <w:color w:val="0070C0"/>
          <w:sz w:val="28"/>
          <w:szCs w:val="28"/>
        </w:rPr>
        <w:t>Bebidas</w:t>
      </w:r>
      <w:proofErr w:type="spellEnd"/>
      <w:r w:rsidRPr="007C713F">
        <w:rPr>
          <w:rFonts w:asciiTheme="majorBidi" w:hAnsiTheme="majorBidi" w:cstheme="majorBidi"/>
          <w:b/>
          <w:bCs/>
          <w:color w:val="0070C0"/>
          <w:sz w:val="28"/>
          <w:szCs w:val="28"/>
        </w:rPr>
        <w:t>.</w:t>
      </w:r>
    </w:p>
    <w:p w14:paraId="0C05DC43" w14:textId="77777777" w:rsidR="007C713F" w:rsidRPr="007C713F" w:rsidRDefault="007C713F" w:rsidP="007C713F">
      <w:pPr>
        <w:numPr>
          <w:ilvl w:val="0"/>
          <w:numId w:val="2"/>
        </w:numPr>
        <w:spacing w:line="360" w:lineRule="auto"/>
        <w:rPr>
          <w:rFonts w:asciiTheme="majorBidi" w:hAnsiTheme="majorBidi" w:cstheme="majorBidi"/>
          <w:b/>
          <w:bCs/>
          <w:color w:val="0070C0"/>
          <w:sz w:val="28"/>
          <w:szCs w:val="28"/>
        </w:rPr>
      </w:pPr>
      <w:r w:rsidRPr="007C713F">
        <w:rPr>
          <w:rFonts w:asciiTheme="majorBidi" w:hAnsiTheme="majorBidi" w:cstheme="majorBidi"/>
          <w:b/>
          <w:bCs/>
          <w:color w:val="0070C0"/>
          <w:sz w:val="28"/>
          <w:szCs w:val="28"/>
        </w:rPr>
        <w:t>Almuerzos.</w:t>
      </w:r>
    </w:p>
    <w:p w14:paraId="57DFA7DE" w14:textId="77777777" w:rsidR="007C713F" w:rsidRPr="007C713F" w:rsidRDefault="007C713F" w:rsidP="007C713F">
      <w:pPr>
        <w:numPr>
          <w:ilvl w:val="0"/>
          <w:numId w:val="2"/>
        </w:numPr>
        <w:spacing w:line="360" w:lineRule="auto"/>
        <w:rPr>
          <w:rFonts w:asciiTheme="majorBidi" w:hAnsiTheme="majorBidi" w:cstheme="majorBidi"/>
          <w:b/>
          <w:bCs/>
          <w:color w:val="0070C0"/>
          <w:sz w:val="28"/>
          <w:szCs w:val="28"/>
        </w:rPr>
      </w:pPr>
      <w:proofErr w:type="spellStart"/>
      <w:r w:rsidRPr="007C713F">
        <w:rPr>
          <w:rFonts w:asciiTheme="majorBidi" w:hAnsiTheme="majorBidi" w:cstheme="majorBidi"/>
          <w:b/>
          <w:bCs/>
          <w:color w:val="0070C0"/>
          <w:sz w:val="28"/>
          <w:szCs w:val="28"/>
        </w:rPr>
        <w:lastRenderedPageBreak/>
        <w:t>Propinas</w:t>
      </w:r>
      <w:proofErr w:type="spellEnd"/>
      <w:r w:rsidRPr="007C713F">
        <w:rPr>
          <w:rFonts w:asciiTheme="majorBidi" w:hAnsiTheme="majorBidi" w:cstheme="majorBidi"/>
          <w:b/>
          <w:bCs/>
          <w:color w:val="0070C0"/>
          <w:sz w:val="28"/>
          <w:szCs w:val="28"/>
        </w:rPr>
        <w:t>.</w:t>
      </w:r>
    </w:p>
    <w:p w14:paraId="3A37CBF6" w14:textId="77777777" w:rsidR="007C713F" w:rsidRPr="007C713F" w:rsidRDefault="007C713F" w:rsidP="007C713F">
      <w:pPr>
        <w:numPr>
          <w:ilvl w:val="0"/>
          <w:numId w:val="2"/>
        </w:numPr>
        <w:spacing w:line="360" w:lineRule="auto"/>
        <w:rPr>
          <w:rFonts w:asciiTheme="majorBidi" w:hAnsiTheme="majorBidi" w:cstheme="majorBidi"/>
          <w:b/>
          <w:bCs/>
          <w:color w:val="0070C0"/>
          <w:sz w:val="28"/>
          <w:szCs w:val="28"/>
        </w:rPr>
      </w:pPr>
      <w:r w:rsidRPr="007C713F">
        <w:rPr>
          <w:rFonts w:asciiTheme="majorBidi" w:hAnsiTheme="majorBidi" w:cstheme="majorBidi"/>
          <w:b/>
          <w:bCs/>
          <w:color w:val="0070C0"/>
          <w:sz w:val="28"/>
          <w:szCs w:val="28"/>
        </w:rPr>
        <w:t xml:space="preserve">Extras y </w:t>
      </w:r>
      <w:proofErr w:type="spellStart"/>
      <w:r w:rsidRPr="007C713F">
        <w:rPr>
          <w:rFonts w:asciiTheme="majorBidi" w:hAnsiTheme="majorBidi" w:cstheme="majorBidi"/>
          <w:b/>
          <w:bCs/>
          <w:color w:val="0070C0"/>
          <w:sz w:val="28"/>
          <w:szCs w:val="28"/>
        </w:rPr>
        <w:t>cualquier</w:t>
      </w:r>
      <w:proofErr w:type="spellEnd"/>
      <w:r w:rsidRPr="007C713F">
        <w:rPr>
          <w:rFonts w:asciiTheme="majorBidi" w:hAnsiTheme="majorBidi" w:cstheme="majorBidi"/>
          <w:b/>
          <w:bCs/>
          <w:color w:val="0070C0"/>
          <w:sz w:val="28"/>
          <w:szCs w:val="28"/>
        </w:rPr>
        <w:t xml:space="preserve"> </w:t>
      </w:r>
      <w:proofErr w:type="spellStart"/>
      <w:r w:rsidRPr="007C713F">
        <w:rPr>
          <w:rFonts w:asciiTheme="majorBidi" w:hAnsiTheme="majorBidi" w:cstheme="majorBidi"/>
          <w:b/>
          <w:bCs/>
          <w:color w:val="0070C0"/>
          <w:sz w:val="28"/>
          <w:szCs w:val="28"/>
        </w:rPr>
        <w:t>gasto</w:t>
      </w:r>
      <w:proofErr w:type="spellEnd"/>
      <w:r w:rsidRPr="007C713F">
        <w:rPr>
          <w:rFonts w:asciiTheme="majorBidi" w:hAnsiTheme="majorBidi" w:cstheme="majorBidi"/>
          <w:b/>
          <w:bCs/>
          <w:color w:val="0070C0"/>
          <w:sz w:val="28"/>
          <w:szCs w:val="28"/>
        </w:rPr>
        <w:t xml:space="preserve"> personal</w:t>
      </w:r>
    </w:p>
    <w:p w14:paraId="09986DD1" w14:textId="77777777" w:rsidR="007C713F" w:rsidRPr="007C713F" w:rsidRDefault="007C713F" w:rsidP="007C713F">
      <w:pPr>
        <w:numPr>
          <w:ilvl w:val="0"/>
          <w:numId w:val="2"/>
        </w:numPr>
        <w:spacing w:line="360" w:lineRule="auto"/>
        <w:rPr>
          <w:rFonts w:asciiTheme="majorBidi" w:hAnsiTheme="majorBidi" w:cstheme="majorBidi"/>
          <w:b/>
          <w:bCs/>
          <w:color w:val="0070C0"/>
          <w:sz w:val="28"/>
          <w:szCs w:val="28"/>
          <w:lang w:val="es-ES"/>
        </w:rPr>
      </w:pPr>
      <w:r w:rsidRPr="007C713F">
        <w:rPr>
          <w:rFonts w:asciiTheme="majorBidi" w:hAnsiTheme="majorBidi" w:cstheme="majorBidi"/>
          <w:b/>
          <w:bCs/>
          <w:color w:val="0070C0"/>
          <w:sz w:val="28"/>
          <w:szCs w:val="28"/>
          <w:lang w:val="es-ES"/>
        </w:rPr>
        <w:t>Seguros personales (robo, enfermedad, pérdidas, daños personales, etc.…)</w:t>
      </w:r>
    </w:p>
    <w:p w14:paraId="37B9AF69" w14:textId="77777777" w:rsidR="007C713F" w:rsidRPr="007C713F" w:rsidRDefault="007C713F" w:rsidP="007C713F">
      <w:pPr>
        <w:numPr>
          <w:ilvl w:val="0"/>
          <w:numId w:val="2"/>
        </w:numPr>
        <w:spacing w:line="360" w:lineRule="auto"/>
        <w:rPr>
          <w:rFonts w:asciiTheme="majorBidi" w:hAnsiTheme="majorBidi" w:cstheme="majorBidi"/>
          <w:b/>
          <w:bCs/>
          <w:color w:val="0070C0"/>
          <w:sz w:val="28"/>
          <w:szCs w:val="28"/>
          <w:lang w:val="es-ES"/>
        </w:rPr>
      </w:pPr>
      <w:r w:rsidRPr="007C713F">
        <w:rPr>
          <w:rFonts w:asciiTheme="majorBidi" w:hAnsiTheme="majorBidi" w:cstheme="majorBidi"/>
          <w:b/>
          <w:bCs/>
          <w:color w:val="0070C0"/>
          <w:sz w:val="28"/>
          <w:szCs w:val="28"/>
          <w:lang w:val="es-ES"/>
        </w:rPr>
        <w:t>Tasas de salida (cuando la salida es por frontera pago 15$ por persona “sujeto a cambio”</w:t>
      </w:r>
    </w:p>
    <w:p w14:paraId="698B29BB" w14:textId="77777777" w:rsidR="007C713F" w:rsidRPr="007C713F" w:rsidRDefault="007C713F" w:rsidP="007C713F">
      <w:pPr>
        <w:numPr>
          <w:ilvl w:val="0"/>
          <w:numId w:val="2"/>
        </w:numPr>
        <w:spacing w:line="360" w:lineRule="auto"/>
        <w:rPr>
          <w:rFonts w:asciiTheme="majorBidi" w:hAnsiTheme="majorBidi" w:cstheme="majorBidi"/>
          <w:b/>
          <w:bCs/>
          <w:color w:val="0070C0"/>
          <w:sz w:val="28"/>
          <w:szCs w:val="28"/>
        </w:rPr>
      </w:pPr>
      <w:proofErr w:type="spellStart"/>
      <w:r w:rsidRPr="007C713F">
        <w:rPr>
          <w:rFonts w:asciiTheme="majorBidi" w:hAnsiTheme="majorBidi" w:cstheme="majorBidi"/>
          <w:b/>
          <w:bCs/>
          <w:color w:val="0070C0"/>
          <w:sz w:val="28"/>
          <w:szCs w:val="28"/>
        </w:rPr>
        <w:t>Vuelos</w:t>
      </w:r>
      <w:proofErr w:type="spellEnd"/>
      <w:r w:rsidRPr="007C713F">
        <w:rPr>
          <w:rFonts w:asciiTheme="majorBidi" w:hAnsiTheme="majorBidi" w:cstheme="majorBidi"/>
          <w:b/>
          <w:bCs/>
          <w:color w:val="0070C0"/>
          <w:sz w:val="28"/>
          <w:szCs w:val="28"/>
        </w:rPr>
        <w:t>.</w:t>
      </w:r>
    </w:p>
    <w:p w14:paraId="325F22BB" w14:textId="03DCC621" w:rsidR="003656EF" w:rsidRPr="007C713F" w:rsidRDefault="003656EF" w:rsidP="003656EF">
      <w:pPr>
        <w:spacing w:line="360" w:lineRule="auto"/>
        <w:rPr>
          <w:rFonts w:asciiTheme="majorBidi" w:hAnsiTheme="majorBidi" w:cstheme="majorBidi"/>
          <w:b/>
          <w:bCs/>
          <w:color w:val="0070C0"/>
          <w:sz w:val="28"/>
          <w:szCs w:val="28"/>
          <w:lang w:val="es-ES"/>
        </w:rPr>
      </w:pPr>
      <w:r w:rsidRPr="007C713F">
        <w:rPr>
          <w:rFonts w:asciiTheme="majorBidi" w:hAnsiTheme="majorBidi" w:cstheme="majorBidi"/>
          <w:b/>
          <w:bCs/>
          <w:color w:val="0070C0"/>
          <w:sz w:val="28"/>
          <w:szCs w:val="28"/>
          <w:lang w:val="es-ES"/>
        </w:rPr>
        <w:t>Cualquier servicio adicional no mencionado en el programa.</w:t>
      </w:r>
    </w:p>
    <w:p w14:paraId="1F9DC860" w14:textId="031CC8EB" w:rsidR="007C713F" w:rsidRDefault="007C713F" w:rsidP="003656EF">
      <w:pPr>
        <w:spacing w:line="360" w:lineRule="auto"/>
        <w:rPr>
          <w:rFonts w:ascii="Footlight MT Light" w:hAnsi="Footlight MT Light" w:cs="Arabic Typesetting"/>
          <w:color w:val="222A35" w:themeColor="text2" w:themeShade="80"/>
          <w:sz w:val="20"/>
          <w:szCs w:val="20"/>
          <w:lang w:val="es-ES"/>
        </w:rPr>
      </w:pPr>
    </w:p>
    <w:p w14:paraId="0254A223" w14:textId="77777777" w:rsidR="007C713F" w:rsidRDefault="007C713F" w:rsidP="003656EF">
      <w:pPr>
        <w:spacing w:line="360" w:lineRule="auto"/>
        <w:rPr>
          <w:rFonts w:ascii="Footlight MT Light" w:hAnsi="Footlight MT Light" w:cs="Arabic Typesetting"/>
          <w:b/>
          <w:color w:val="222A35" w:themeColor="text2" w:themeShade="80"/>
          <w:sz w:val="20"/>
          <w:szCs w:val="20"/>
          <w:lang w:val="es-ES"/>
        </w:rPr>
      </w:pPr>
    </w:p>
    <w:p w14:paraId="22A52356" w14:textId="344959EF" w:rsidR="0070391B" w:rsidRDefault="0070391B" w:rsidP="0070391B">
      <w:pPr>
        <w:spacing w:after="0" w:line="240" w:lineRule="auto"/>
        <w:jc w:val="both"/>
        <w:rPr>
          <w:rFonts w:asciiTheme="majorHAnsi" w:hAnsiTheme="majorHAnsi" w:cstheme="majorHAnsi"/>
          <w:color w:val="222A35" w:themeColor="text2" w:themeShade="80"/>
          <w:sz w:val="24"/>
          <w:szCs w:val="24"/>
          <w:lang w:val="es-ES"/>
        </w:rPr>
      </w:pPr>
    </w:p>
    <w:p w14:paraId="7D0BE86F" w14:textId="5E4F3B80" w:rsidR="0070391B" w:rsidRDefault="003656EF" w:rsidP="0070391B">
      <w:pPr>
        <w:spacing w:after="0" w:line="240" w:lineRule="auto"/>
        <w:jc w:val="both"/>
        <w:rPr>
          <w:rFonts w:asciiTheme="majorHAnsi" w:hAnsiTheme="majorHAnsi" w:cstheme="majorHAnsi"/>
          <w:color w:val="222A35" w:themeColor="text2" w:themeShade="80"/>
          <w:sz w:val="24"/>
          <w:szCs w:val="24"/>
          <w:lang w:val="es-ES"/>
        </w:rPr>
      </w:pPr>
      <w:r>
        <w:rPr>
          <w:rFonts w:asciiTheme="majorHAnsi" w:hAnsiTheme="majorHAnsi" w:cstheme="majorHAnsi"/>
          <w:color w:val="222A35" w:themeColor="text2" w:themeShade="80"/>
          <w:sz w:val="24"/>
          <w:szCs w:val="24"/>
          <w:lang w:val="es-ES"/>
        </w:rPr>
        <w:t xml:space="preserve">PRECIO POR PERSONA EN DBL O TRIPLE </w:t>
      </w:r>
    </w:p>
    <w:p w14:paraId="6892913E" w14:textId="59DAEB10" w:rsidR="0070391B" w:rsidRDefault="0070391B" w:rsidP="0070391B">
      <w:pPr>
        <w:spacing w:after="0" w:line="240" w:lineRule="auto"/>
        <w:jc w:val="both"/>
        <w:rPr>
          <w:rFonts w:asciiTheme="majorHAnsi" w:hAnsiTheme="majorHAnsi" w:cstheme="majorHAnsi"/>
          <w:color w:val="222A35" w:themeColor="text2" w:themeShade="80"/>
          <w:sz w:val="24"/>
          <w:szCs w:val="24"/>
          <w:lang w:val="es-ES"/>
        </w:rPr>
      </w:pPr>
    </w:p>
    <w:p w14:paraId="3E78A219" w14:textId="77777777" w:rsidR="0070391B" w:rsidRPr="0070391B" w:rsidRDefault="0070391B" w:rsidP="0070391B">
      <w:pPr>
        <w:spacing w:after="0" w:line="240" w:lineRule="auto"/>
        <w:jc w:val="both"/>
        <w:rPr>
          <w:rFonts w:asciiTheme="majorHAnsi" w:hAnsiTheme="majorHAnsi" w:cstheme="majorHAnsi"/>
          <w:color w:val="222A35" w:themeColor="text2" w:themeShade="80"/>
          <w:sz w:val="24"/>
          <w:szCs w:val="24"/>
          <w:lang w:val="es-ES"/>
        </w:rPr>
      </w:pPr>
    </w:p>
    <w:tbl>
      <w:tblPr>
        <w:tblStyle w:val="Tablaconcuadrcula"/>
        <w:tblW w:w="0" w:type="auto"/>
        <w:tblLook w:val="04A0" w:firstRow="1" w:lastRow="0" w:firstColumn="1" w:lastColumn="0" w:noHBand="0" w:noVBand="1"/>
      </w:tblPr>
      <w:tblGrid>
        <w:gridCol w:w="1765"/>
        <w:gridCol w:w="1765"/>
        <w:gridCol w:w="1766"/>
        <w:gridCol w:w="1766"/>
        <w:gridCol w:w="1766"/>
      </w:tblGrid>
      <w:tr w:rsidR="0070391B" w14:paraId="5E275493" w14:textId="77777777" w:rsidTr="0070391B">
        <w:tc>
          <w:tcPr>
            <w:tcW w:w="1765" w:type="dxa"/>
          </w:tcPr>
          <w:p w14:paraId="3686371E" w14:textId="627D2385" w:rsidR="0070391B" w:rsidRDefault="0070391B" w:rsidP="0070391B">
            <w:pPr>
              <w:spacing w:after="0" w:line="240" w:lineRule="auto"/>
              <w:jc w:val="both"/>
              <w:rPr>
                <w:rFonts w:asciiTheme="majorHAnsi" w:hAnsiTheme="majorHAnsi" w:cstheme="majorHAnsi"/>
                <w:color w:val="222A35" w:themeColor="text2" w:themeShade="80"/>
                <w:sz w:val="24"/>
                <w:szCs w:val="24"/>
                <w:lang w:val="es-ES"/>
              </w:rPr>
            </w:pPr>
            <w:r>
              <w:rPr>
                <w:rFonts w:asciiTheme="majorHAnsi" w:hAnsiTheme="majorHAnsi" w:cstheme="majorHAnsi"/>
                <w:color w:val="222A35" w:themeColor="text2" w:themeShade="80"/>
                <w:sz w:val="24"/>
                <w:szCs w:val="24"/>
                <w:lang w:val="es-ES"/>
              </w:rPr>
              <w:t xml:space="preserve">CATEGORIA </w:t>
            </w:r>
          </w:p>
        </w:tc>
        <w:tc>
          <w:tcPr>
            <w:tcW w:w="1765" w:type="dxa"/>
          </w:tcPr>
          <w:p w14:paraId="55FD3B4F" w14:textId="6850AD76" w:rsidR="0070391B" w:rsidRDefault="0070391B" w:rsidP="0070391B">
            <w:pPr>
              <w:spacing w:after="0" w:line="240" w:lineRule="auto"/>
              <w:jc w:val="both"/>
              <w:rPr>
                <w:rFonts w:asciiTheme="majorHAnsi" w:hAnsiTheme="majorHAnsi" w:cstheme="majorHAnsi"/>
                <w:color w:val="222A35" w:themeColor="text2" w:themeShade="80"/>
                <w:sz w:val="24"/>
                <w:szCs w:val="24"/>
                <w:lang w:val="es-ES"/>
              </w:rPr>
            </w:pPr>
            <w:r>
              <w:rPr>
                <w:rFonts w:asciiTheme="majorHAnsi" w:hAnsiTheme="majorHAnsi" w:cstheme="majorHAnsi"/>
                <w:color w:val="222A35" w:themeColor="text2" w:themeShade="80"/>
                <w:sz w:val="24"/>
                <w:szCs w:val="24"/>
                <w:lang w:val="es-ES"/>
              </w:rPr>
              <w:t>3***</w:t>
            </w:r>
          </w:p>
        </w:tc>
        <w:tc>
          <w:tcPr>
            <w:tcW w:w="1766" w:type="dxa"/>
          </w:tcPr>
          <w:p w14:paraId="6ED9357D" w14:textId="1A8D113B" w:rsidR="0070391B" w:rsidRDefault="0070391B" w:rsidP="0070391B">
            <w:pPr>
              <w:spacing w:after="0" w:line="240" w:lineRule="auto"/>
              <w:jc w:val="both"/>
              <w:rPr>
                <w:rFonts w:asciiTheme="majorHAnsi" w:hAnsiTheme="majorHAnsi" w:cstheme="majorHAnsi"/>
                <w:color w:val="222A35" w:themeColor="text2" w:themeShade="80"/>
                <w:sz w:val="24"/>
                <w:szCs w:val="24"/>
                <w:lang w:val="es-ES"/>
              </w:rPr>
            </w:pPr>
            <w:r>
              <w:rPr>
                <w:rFonts w:asciiTheme="majorHAnsi" w:hAnsiTheme="majorHAnsi" w:cstheme="majorHAnsi"/>
                <w:color w:val="222A35" w:themeColor="text2" w:themeShade="80"/>
                <w:sz w:val="24"/>
                <w:szCs w:val="24"/>
                <w:lang w:val="es-ES"/>
              </w:rPr>
              <w:t>4****</w:t>
            </w:r>
          </w:p>
        </w:tc>
        <w:tc>
          <w:tcPr>
            <w:tcW w:w="1766" w:type="dxa"/>
          </w:tcPr>
          <w:p w14:paraId="1DE5FCEA" w14:textId="570CFF40" w:rsidR="0070391B" w:rsidRDefault="0070391B" w:rsidP="0070391B">
            <w:pPr>
              <w:spacing w:after="0" w:line="240" w:lineRule="auto"/>
              <w:jc w:val="both"/>
              <w:rPr>
                <w:rFonts w:asciiTheme="majorHAnsi" w:hAnsiTheme="majorHAnsi" w:cstheme="majorHAnsi"/>
                <w:color w:val="222A35" w:themeColor="text2" w:themeShade="80"/>
                <w:sz w:val="24"/>
                <w:szCs w:val="24"/>
                <w:lang w:val="es-ES"/>
              </w:rPr>
            </w:pPr>
            <w:r>
              <w:rPr>
                <w:rFonts w:asciiTheme="majorHAnsi" w:hAnsiTheme="majorHAnsi" w:cstheme="majorHAnsi"/>
                <w:color w:val="222A35" w:themeColor="text2" w:themeShade="80"/>
                <w:sz w:val="24"/>
                <w:szCs w:val="24"/>
                <w:lang w:val="es-ES"/>
              </w:rPr>
              <w:t>5*****</w:t>
            </w:r>
          </w:p>
        </w:tc>
        <w:tc>
          <w:tcPr>
            <w:tcW w:w="1766" w:type="dxa"/>
          </w:tcPr>
          <w:p w14:paraId="1B246444" w14:textId="49D91DBB" w:rsidR="0070391B" w:rsidRDefault="0070391B" w:rsidP="0070391B">
            <w:pPr>
              <w:spacing w:after="0" w:line="240" w:lineRule="auto"/>
              <w:jc w:val="both"/>
              <w:rPr>
                <w:rFonts w:asciiTheme="majorHAnsi" w:hAnsiTheme="majorHAnsi" w:cstheme="majorHAnsi"/>
                <w:color w:val="222A35" w:themeColor="text2" w:themeShade="80"/>
                <w:sz w:val="24"/>
                <w:szCs w:val="24"/>
                <w:lang w:val="es-ES"/>
              </w:rPr>
            </w:pPr>
            <w:r>
              <w:rPr>
                <w:rFonts w:asciiTheme="majorHAnsi" w:hAnsiTheme="majorHAnsi" w:cstheme="majorHAnsi"/>
                <w:color w:val="222A35" w:themeColor="text2" w:themeShade="80"/>
                <w:sz w:val="24"/>
                <w:szCs w:val="24"/>
                <w:lang w:val="es-ES"/>
              </w:rPr>
              <w:t>5*****LUJO</w:t>
            </w:r>
          </w:p>
        </w:tc>
      </w:tr>
      <w:tr w:rsidR="0070391B" w14:paraId="4AEB5F47" w14:textId="77777777" w:rsidTr="003656EF">
        <w:trPr>
          <w:trHeight w:val="375"/>
        </w:trPr>
        <w:tc>
          <w:tcPr>
            <w:tcW w:w="1765" w:type="dxa"/>
          </w:tcPr>
          <w:p w14:paraId="25E47D5F" w14:textId="09BB492B" w:rsidR="0070391B" w:rsidRDefault="003656EF" w:rsidP="0070391B">
            <w:pPr>
              <w:spacing w:after="0" w:line="240" w:lineRule="auto"/>
              <w:jc w:val="both"/>
              <w:rPr>
                <w:rFonts w:asciiTheme="majorHAnsi" w:hAnsiTheme="majorHAnsi" w:cstheme="majorHAnsi"/>
                <w:color w:val="222A35" w:themeColor="text2" w:themeShade="80"/>
                <w:sz w:val="24"/>
                <w:szCs w:val="24"/>
                <w:lang w:val="es-ES"/>
              </w:rPr>
            </w:pPr>
            <w:r>
              <w:rPr>
                <w:rFonts w:asciiTheme="majorHAnsi" w:hAnsiTheme="majorHAnsi" w:cstheme="majorHAnsi"/>
                <w:color w:val="222A35" w:themeColor="text2" w:themeShade="80"/>
                <w:sz w:val="24"/>
                <w:szCs w:val="24"/>
                <w:lang w:val="es-ES"/>
              </w:rPr>
              <w:t xml:space="preserve">PRECIO USD </w:t>
            </w:r>
          </w:p>
        </w:tc>
        <w:tc>
          <w:tcPr>
            <w:tcW w:w="1765" w:type="dxa"/>
          </w:tcPr>
          <w:p w14:paraId="49AA638D" w14:textId="569B125E" w:rsidR="0070391B" w:rsidRDefault="003656EF" w:rsidP="0070391B">
            <w:pPr>
              <w:spacing w:after="0" w:line="240" w:lineRule="auto"/>
              <w:jc w:val="both"/>
              <w:rPr>
                <w:rFonts w:asciiTheme="majorHAnsi" w:hAnsiTheme="majorHAnsi" w:cstheme="majorHAnsi"/>
                <w:color w:val="222A35" w:themeColor="text2" w:themeShade="80"/>
                <w:sz w:val="24"/>
                <w:szCs w:val="24"/>
                <w:lang w:val="es-ES"/>
              </w:rPr>
            </w:pPr>
            <w:r>
              <w:rPr>
                <w:rFonts w:asciiTheme="majorHAnsi" w:hAnsiTheme="majorHAnsi" w:cstheme="majorHAnsi"/>
                <w:color w:val="222A35" w:themeColor="text2" w:themeShade="80"/>
                <w:sz w:val="24"/>
                <w:szCs w:val="24"/>
                <w:lang w:val="es-ES"/>
              </w:rPr>
              <w:t>789</w:t>
            </w:r>
          </w:p>
        </w:tc>
        <w:tc>
          <w:tcPr>
            <w:tcW w:w="1766" w:type="dxa"/>
          </w:tcPr>
          <w:p w14:paraId="28BA0159" w14:textId="0F53BFDC" w:rsidR="0070391B" w:rsidRDefault="003656EF" w:rsidP="0070391B">
            <w:pPr>
              <w:spacing w:after="0" w:line="240" w:lineRule="auto"/>
              <w:jc w:val="both"/>
              <w:rPr>
                <w:rFonts w:asciiTheme="majorHAnsi" w:hAnsiTheme="majorHAnsi" w:cstheme="majorHAnsi"/>
                <w:color w:val="222A35" w:themeColor="text2" w:themeShade="80"/>
                <w:sz w:val="24"/>
                <w:szCs w:val="24"/>
                <w:lang w:val="es-ES"/>
              </w:rPr>
            </w:pPr>
            <w:r>
              <w:rPr>
                <w:rFonts w:asciiTheme="majorHAnsi" w:hAnsiTheme="majorHAnsi" w:cstheme="majorHAnsi"/>
                <w:color w:val="222A35" w:themeColor="text2" w:themeShade="80"/>
                <w:sz w:val="24"/>
                <w:szCs w:val="24"/>
                <w:lang w:val="es-ES"/>
              </w:rPr>
              <w:t>879</w:t>
            </w:r>
          </w:p>
        </w:tc>
        <w:tc>
          <w:tcPr>
            <w:tcW w:w="1766" w:type="dxa"/>
          </w:tcPr>
          <w:p w14:paraId="02D2871B" w14:textId="4CBD75FD" w:rsidR="0070391B" w:rsidRDefault="003656EF" w:rsidP="0070391B">
            <w:pPr>
              <w:spacing w:after="0" w:line="240" w:lineRule="auto"/>
              <w:jc w:val="both"/>
              <w:rPr>
                <w:rFonts w:asciiTheme="majorHAnsi" w:hAnsiTheme="majorHAnsi" w:cstheme="majorHAnsi"/>
                <w:color w:val="222A35" w:themeColor="text2" w:themeShade="80"/>
                <w:sz w:val="24"/>
                <w:szCs w:val="24"/>
                <w:lang w:val="es-ES"/>
              </w:rPr>
            </w:pPr>
            <w:r>
              <w:rPr>
                <w:rFonts w:asciiTheme="majorHAnsi" w:hAnsiTheme="majorHAnsi" w:cstheme="majorHAnsi"/>
                <w:color w:val="222A35" w:themeColor="text2" w:themeShade="80"/>
                <w:sz w:val="24"/>
                <w:szCs w:val="24"/>
                <w:lang w:val="es-ES"/>
              </w:rPr>
              <w:t>1079</w:t>
            </w:r>
          </w:p>
        </w:tc>
        <w:tc>
          <w:tcPr>
            <w:tcW w:w="1766" w:type="dxa"/>
          </w:tcPr>
          <w:p w14:paraId="6195CD21" w14:textId="1A763714" w:rsidR="0070391B" w:rsidRDefault="003656EF" w:rsidP="0070391B">
            <w:pPr>
              <w:spacing w:after="0" w:line="240" w:lineRule="auto"/>
              <w:jc w:val="both"/>
              <w:rPr>
                <w:rFonts w:asciiTheme="majorHAnsi" w:hAnsiTheme="majorHAnsi" w:cstheme="majorHAnsi"/>
                <w:color w:val="222A35" w:themeColor="text2" w:themeShade="80"/>
                <w:sz w:val="24"/>
                <w:szCs w:val="24"/>
                <w:lang w:val="es-ES"/>
              </w:rPr>
            </w:pPr>
            <w:r>
              <w:rPr>
                <w:rFonts w:asciiTheme="majorHAnsi" w:hAnsiTheme="majorHAnsi" w:cstheme="majorHAnsi"/>
                <w:color w:val="222A35" w:themeColor="text2" w:themeShade="80"/>
                <w:sz w:val="24"/>
                <w:szCs w:val="24"/>
                <w:lang w:val="es-ES"/>
              </w:rPr>
              <w:t>1199</w:t>
            </w:r>
          </w:p>
        </w:tc>
      </w:tr>
      <w:tr w:rsidR="003656EF" w14:paraId="0C969EAF" w14:textId="77777777" w:rsidTr="003656EF">
        <w:trPr>
          <w:trHeight w:val="279"/>
        </w:trPr>
        <w:tc>
          <w:tcPr>
            <w:tcW w:w="1765" w:type="dxa"/>
          </w:tcPr>
          <w:p w14:paraId="6104C36E" w14:textId="574E7B57" w:rsidR="003656EF" w:rsidRDefault="003656EF" w:rsidP="0070391B">
            <w:pPr>
              <w:spacing w:after="0" w:line="240" w:lineRule="auto"/>
              <w:jc w:val="both"/>
              <w:rPr>
                <w:rFonts w:asciiTheme="majorHAnsi" w:hAnsiTheme="majorHAnsi" w:cstheme="majorHAnsi"/>
                <w:color w:val="222A35" w:themeColor="text2" w:themeShade="80"/>
                <w:sz w:val="24"/>
                <w:szCs w:val="24"/>
                <w:lang w:val="es-ES"/>
              </w:rPr>
            </w:pPr>
            <w:r>
              <w:rPr>
                <w:rFonts w:asciiTheme="majorHAnsi" w:hAnsiTheme="majorHAnsi" w:cstheme="majorHAnsi"/>
                <w:color w:val="222A35" w:themeColor="text2" w:themeShade="80"/>
                <w:sz w:val="24"/>
                <w:szCs w:val="24"/>
                <w:lang w:val="es-ES"/>
              </w:rPr>
              <w:t>SUB. INDIV.</w:t>
            </w:r>
          </w:p>
        </w:tc>
        <w:tc>
          <w:tcPr>
            <w:tcW w:w="1765" w:type="dxa"/>
          </w:tcPr>
          <w:p w14:paraId="0ECA44C8" w14:textId="7D42C491" w:rsidR="003656EF" w:rsidRDefault="003656EF" w:rsidP="0070391B">
            <w:pPr>
              <w:spacing w:after="0" w:line="240" w:lineRule="auto"/>
              <w:jc w:val="both"/>
              <w:rPr>
                <w:rFonts w:asciiTheme="majorHAnsi" w:hAnsiTheme="majorHAnsi" w:cstheme="majorHAnsi"/>
                <w:color w:val="222A35" w:themeColor="text2" w:themeShade="80"/>
                <w:sz w:val="24"/>
                <w:szCs w:val="24"/>
                <w:lang w:val="es-ES"/>
              </w:rPr>
            </w:pPr>
            <w:r>
              <w:rPr>
                <w:rFonts w:asciiTheme="majorHAnsi" w:hAnsiTheme="majorHAnsi" w:cstheme="majorHAnsi"/>
                <w:color w:val="222A35" w:themeColor="text2" w:themeShade="80"/>
                <w:sz w:val="24"/>
                <w:szCs w:val="24"/>
                <w:lang w:val="es-ES"/>
              </w:rPr>
              <w:t>230</w:t>
            </w:r>
          </w:p>
        </w:tc>
        <w:tc>
          <w:tcPr>
            <w:tcW w:w="1766" w:type="dxa"/>
          </w:tcPr>
          <w:p w14:paraId="00BD5CC4" w14:textId="0EDA200F" w:rsidR="003656EF" w:rsidRDefault="003656EF" w:rsidP="0070391B">
            <w:pPr>
              <w:spacing w:after="0" w:line="240" w:lineRule="auto"/>
              <w:jc w:val="both"/>
              <w:rPr>
                <w:rFonts w:asciiTheme="majorHAnsi" w:hAnsiTheme="majorHAnsi" w:cstheme="majorHAnsi"/>
                <w:color w:val="222A35" w:themeColor="text2" w:themeShade="80"/>
                <w:sz w:val="24"/>
                <w:szCs w:val="24"/>
                <w:lang w:val="es-ES"/>
              </w:rPr>
            </w:pPr>
            <w:r>
              <w:rPr>
                <w:rFonts w:asciiTheme="majorHAnsi" w:hAnsiTheme="majorHAnsi" w:cstheme="majorHAnsi"/>
                <w:color w:val="222A35" w:themeColor="text2" w:themeShade="80"/>
                <w:sz w:val="24"/>
                <w:szCs w:val="24"/>
                <w:lang w:val="es-ES"/>
              </w:rPr>
              <w:t>310</w:t>
            </w:r>
          </w:p>
        </w:tc>
        <w:tc>
          <w:tcPr>
            <w:tcW w:w="1766" w:type="dxa"/>
          </w:tcPr>
          <w:p w14:paraId="7B9C6FD7" w14:textId="3FAEBE9B" w:rsidR="003656EF" w:rsidRDefault="003656EF" w:rsidP="0070391B">
            <w:pPr>
              <w:spacing w:after="0" w:line="240" w:lineRule="auto"/>
              <w:jc w:val="both"/>
              <w:rPr>
                <w:rFonts w:asciiTheme="majorHAnsi" w:hAnsiTheme="majorHAnsi" w:cstheme="majorHAnsi"/>
                <w:color w:val="222A35" w:themeColor="text2" w:themeShade="80"/>
                <w:sz w:val="24"/>
                <w:szCs w:val="24"/>
                <w:lang w:val="es-ES"/>
              </w:rPr>
            </w:pPr>
            <w:r>
              <w:rPr>
                <w:rFonts w:asciiTheme="majorHAnsi" w:hAnsiTheme="majorHAnsi" w:cstheme="majorHAnsi"/>
                <w:color w:val="222A35" w:themeColor="text2" w:themeShade="80"/>
                <w:sz w:val="24"/>
                <w:szCs w:val="24"/>
                <w:lang w:val="es-ES"/>
              </w:rPr>
              <w:t>469</w:t>
            </w:r>
          </w:p>
        </w:tc>
        <w:tc>
          <w:tcPr>
            <w:tcW w:w="1766" w:type="dxa"/>
          </w:tcPr>
          <w:p w14:paraId="3B7B847E" w14:textId="0AE186CE" w:rsidR="003656EF" w:rsidRDefault="003656EF" w:rsidP="0070391B">
            <w:pPr>
              <w:spacing w:after="0" w:line="240" w:lineRule="auto"/>
              <w:jc w:val="both"/>
              <w:rPr>
                <w:rFonts w:asciiTheme="majorHAnsi" w:hAnsiTheme="majorHAnsi" w:cstheme="majorHAnsi"/>
                <w:color w:val="222A35" w:themeColor="text2" w:themeShade="80"/>
                <w:sz w:val="24"/>
                <w:szCs w:val="24"/>
                <w:lang w:val="es-ES"/>
              </w:rPr>
            </w:pPr>
            <w:r>
              <w:rPr>
                <w:rFonts w:asciiTheme="majorHAnsi" w:hAnsiTheme="majorHAnsi" w:cstheme="majorHAnsi"/>
                <w:color w:val="222A35" w:themeColor="text2" w:themeShade="80"/>
                <w:sz w:val="24"/>
                <w:szCs w:val="24"/>
                <w:lang w:val="es-ES"/>
              </w:rPr>
              <w:t>629</w:t>
            </w:r>
          </w:p>
        </w:tc>
      </w:tr>
    </w:tbl>
    <w:p w14:paraId="2E5191B4" w14:textId="766EA495" w:rsidR="0070391B" w:rsidRPr="0070391B" w:rsidRDefault="0070391B" w:rsidP="0070391B">
      <w:pPr>
        <w:spacing w:after="0" w:line="240" w:lineRule="auto"/>
        <w:jc w:val="both"/>
        <w:rPr>
          <w:rFonts w:asciiTheme="majorHAnsi" w:hAnsiTheme="majorHAnsi" w:cstheme="majorHAnsi"/>
          <w:color w:val="222A35" w:themeColor="text2" w:themeShade="80"/>
          <w:sz w:val="24"/>
          <w:szCs w:val="24"/>
          <w:lang w:val="es-ES"/>
        </w:rPr>
      </w:pPr>
    </w:p>
    <w:p w14:paraId="1BAAD980" w14:textId="0466B4BC" w:rsidR="0070391B" w:rsidRPr="0070391B" w:rsidRDefault="0070391B" w:rsidP="0070391B">
      <w:pPr>
        <w:spacing w:after="0" w:line="240" w:lineRule="auto"/>
        <w:jc w:val="both"/>
        <w:rPr>
          <w:rFonts w:asciiTheme="majorHAnsi" w:hAnsiTheme="majorHAnsi" w:cstheme="majorHAnsi"/>
          <w:color w:val="222A35" w:themeColor="text2" w:themeShade="80"/>
          <w:sz w:val="24"/>
          <w:szCs w:val="24"/>
          <w:lang w:val="es-ES"/>
        </w:rPr>
      </w:pPr>
    </w:p>
    <w:p w14:paraId="733035DF" w14:textId="1B8F9C98" w:rsidR="0070391B" w:rsidRDefault="0070391B" w:rsidP="0070391B">
      <w:pPr>
        <w:spacing w:after="0" w:line="240" w:lineRule="auto"/>
        <w:jc w:val="both"/>
        <w:rPr>
          <w:rFonts w:ascii="Footlight MT Light" w:hAnsi="Footlight MT Light" w:cs="Arabic Typesetting"/>
          <w:color w:val="222A35" w:themeColor="text2" w:themeShade="80"/>
          <w:sz w:val="20"/>
          <w:szCs w:val="20"/>
          <w:lang w:val="es-ES"/>
        </w:rPr>
      </w:pPr>
    </w:p>
    <w:p w14:paraId="6F7736BA" w14:textId="4B7B70A9" w:rsidR="0070391B" w:rsidRDefault="0070391B" w:rsidP="0070391B">
      <w:pPr>
        <w:spacing w:after="0" w:line="240" w:lineRule="auto"/>
        <w:jc w:val="both"/>
        <w:rPr>
          <w:rFonts w:ascii="Footlight MT Light" w:hAnsi="Footlight MT Light" w:cs="Arabic Typesetting"/>
          <w:color w:val="222A35" w:themeColor="text2" w:themeShade="80"/>
          <w:sz w:val="20"/>
          <w:szCs w:val="20"/>
          <w:lang w:val="es-ES"/>
        </w:rPr>
      </w:pPr>
    </w:p>
    <w:p w14:paraId="599DDD3B" w14:textId="183D1879" w:rsidR="0070391B" w:rsidRDefault="0070391B" w:rsidP="0070391B">
      <w:pPr>
        <w:spacing w:after="0" w:line="240" w:lineRule="auto"/>
        <w:jc w:val="both"/>
        <w:rPr>
          <w:rFonts w:ascii="Footlight MT Light" w:hAnsi="Footlight MT Light" w:cs="Arabic Typesetting"/>
          <w:color w:val="222A35" w:themeColor="text2" w:themeShade="80"/>
          <w:sz w:val="20"/>
          <w:szCs w:val="20"/>
          <w:lang w:val="es-ES"/>
        </w:rPr>
      </w:pPr>
    </w:p>
    <w:p w14:paraId="7AE08CFB" w14:textId="138D6DC6" w:rsidR="0070391B" w:rsidRDefault="0070391B" w:rsidP="0070391B">
      <w:pPr>
        <w:spacing w:after="0" w:line="240" w:lineRule="auto"/>
        <w:jc w:val="both"/>
        <w:rPr>
          <w:rFonts w:ascii="Footlight MT Light" w:hAnsi="Footlight MT Light" w:cs="Arabic Typesetting"/>
          <w:color w:val="222A35" w:themeColor="text2" w:themeShade="80"/>
          <w:sz w:val="20"/>
          <w:szCs w:val="20"/>
          <w:lang w:val="es-ES"/>
        </w:rPr>
      </w:pPr>
    </w:p>
    <w:p w14:paraId="33B910AF" w14:textId="05CBE9A8" w:rsidR="0070391B" w:rsidRDefault="007C713F" w:rsidP="007C713F">
      <w:pPr>
        <w:spacing w:after="0" w:line="240" w:lineRule="auto"/>
        <w:jc w:val="center"/>
        <w:rPr>
          <w:rFonts w:ascii="Footlight MT Light" w:hAnsi="Footlight MT Light" w:cs="Arabic Typesetting"/>
          <w:color w:val="0070C0"/>
          <w:sz w:val="36"/>
          <w:szCs w:val="36"/>
          <w:lang w:val="es-ES"/>
        </w:rPr>
      </w:pPr>
      <w:r w:rsidRPr="007C713F">
        <w:rPr>
          <w:rFonts w:ascii="Footlight MT Light" w:hAnsi="Footlight MT Light" w:cs="Arabic Typesetting"/>
          <w:color w:val="0070C0"/>
          <w:sz w:val="36"/>
          <w:szCs w:val="36"/>
          <w:lang w:val="es-ES"/>
        </w:rPr>
        <w:t>HOTELES O SIMILARES</w:t>
      </w:r>
    </w:p>
    <w:p w14:paraId="7ACF7A61" w14:textId="0496D81A" w:rsidR="00D85AC7" w:rsidRDefault="00D85AC7" w:rsidP="007C713F">
      <w:pPr>
        <w:spacing w:after="0" w:line="240" w:lineRule="auto"/>
        <w:jc w:val="center"/>
        <w:rPr>
          <w:rFonts w:ascii="Footlight MT Light" w:hAnsi="Footlight MT Light" w:cs="Arabic Typesetting"/>
          <w:color w:val="0070C0"/>
          <w:sz w:val="36"/>
          <w:szCs w:val="36"/>
          <w:lang w:val="es-ES"/>
        </w:rPr>
      </w:pPr>
    </w:p>
    <w:tbl>
      <w:tblPr>
        <w:tblStyle w:val="Sombreadoclaro-nfasis3"/>
        <w:tblpPr w:leftFromText="180" w:rightFromText="180" w:vertAnchor="page" w:horzAnchor="margin" w:tblpXSpec="center" w:tblpY="2380"/>
        <w:tblW w:w="11096" w:type="dxa"/>
        <w:tblInd w:w="0" w:type="dxa"/>
        <w:tblBorders>
          <w:top w:val="dotted" w:sz="4" w:space="0" w:color="2F5496" w:themeColor="accent1" w:themeShade="BF"/>
          <w:left w:val="dotted" w:sz="4" w:space="0" w:color="2F5496" w:themeColor="accent1" w:themeShade="BF"/>
          <w:bottom w:val="dotted" w:sz="4" w:space="0" w:color="2F5496" w:themeColor="accent1" w:themeShade="BF"/>
          <w:right w:val="dotted" w:sz="4" w:space="0" w:color="2F5496" w:themeColor="accent1" w:themeShade="BF"/>
          <w:insideH w:val="single" w:sz="6" w:space="0" w:color="2F5496" w:themeColor="accent1" w:themeShade="BF"/>
          <w:insideV w:val="single" w:sz="6" w:space="0" w:color="2F5496" w:themeColor="accent1" w:themeShade="BF"/>
        </w:tblBorders>
        <w:tblLook w:val="04A0" w:firstRow="1" w:lastRow="0" w:firstColumn="1" w:lastColumn="0" w:noHBand="0" w:noVBand="1"/>
      </w:tblPr>
      <w:tblGrid>
        <w:gridCol w:w="1662"/>
        <w:gridCol w:w="2466"/>
        <w:gridCol w:w="2380"/>
        <w:gridCol w:w="2305"/>
        <w:gridCol w:w="2283"/>
      </w:tblGrid>
      <w:tr w:rsidR="00D85AC7" w14:paraId="1E63E028" w14:textId="77777777" w:rsidTr="00C02A83">
        <w:trPr>
          <w:cnfStyle w:val="100000000000" w:firstRow="1" w:lastRow="0" w:firstColumn="0" w:lastColumn="0" w:oddVBand="0" w:evenVBand="0" w:oddHBand="0"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1662" w:type="dxa"/>
            <w:hideMark/>
          </w:tcPr>
          <w:p w14:paraId="05954C16" w14:textId="77777777" w:rsidR="00D85AC7" w:rsidRDefault="00D85AC7" w:rsidP="00C02A83">
            <w:pPr>
              <w:spacing w:after="0" w:line="240" w:lineRule="auto"/>
              <w:jc w:val="center"/>
              <w:rPr>
                <w:rFonts w:ascii="Footlight MT Light" w:hAnsi="Footlight MT Light" w:cs="Arabic Typesetting"/>
                <w:color w:val="222A35" w:themeColor="text2" w:themeShade="80"/>
                <w:sz w:val="24"/>
                <w:szCs w:val="24"/>
              </w:rPr>
            </w:pPr>
            <w:r>
              <w:rPr>
                <w:rFonts w:ascii="Footlight MT Light" w:hAnsi="Footlight MT Light" w:cs="Arabic Typesetting"/>
                <w:color w:val="222A35" w:themeColor="text2" w:themeShade="80"/>
                <w:sz w:val="24"/>
                <w:szCs w:val="24"/>
              </w:rPr>
              <w:lastRenderedPageBreak/>
              <w:t>CUIDAD</w:t>
            </w:r>
          </w:p>
        </w:tc>
        <w:tc>
          <w:tcPr>
            <w:tcW w:w="2466" w:type="dxa"/>
            <w:hideMark/>
          </w:tcPr>
          <w:p w14:paraId="4B9488E3" w14:textId="77777777" w:rsidR="00D85AC7" w:rsidRDefault="00D85AC7" w:rsidP="00C02A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Footlight MT Light" w:hAnsi="Footlight MT Light" w:cs="Arabic Typesetting"/>
                <w:color w:val="222A35" w:themeColor="text2" w:themeShade="80"/>
                <w:sz w:val="24"/>
                <w:szCs w:val="24"/>
              </w:rPr>
            </w:pPr>
            <w:r>
              <w:rPr>
                <w:rFonts w:ascii="Footlight MT Light" w:hAnsi="Footlight MT Light" w:cs="Arabic Typesetting"/>
                <w:color w:val="222A35" w:themeColor="text2" w:themeShade="80"/>
                <w:sz w:val="24"/>
                <w:szCs w:val="24"/>
              </w:rPr>
              <w:t>(CAT. A) 3*</w:t>
            </w:r>
          </w:p>
        </w:tc>
        <w:tc>
          <w:tcPr>
            <w:tcW w:w="2379" w:type="dxa"/>
            <w:hideMark/>
          </w:tcPr>
          <w:p w14:paraId="1C543C57" w14:textId="77777777" w:rsidR="00D85AC7" w:rsidRDefault="00D85AC7" w:rsidP="00C02A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Footlight MT Light" w:hAnsi="Footlight MT Light" w:cs="Arabic Typesetting"/>
                <w:color w:val="222A35" w:themeColor="text2" w:themeShade="80"/>
                <w:sz w:val="24"/>
                <w:szCs w:val="24"/>
              </w:rPr>
            </w:pPr>
            <w:r>
              <w:rPr>
                <w:rFonts w:ascii="Footlight MT Light" w:hAnsi="Footlight MT Light" w:cs="Arabic Typesetting"/>
                <w:color w:val="222A35" w:themeColor="text2" w:themeShade="80"/>
                <w:sz w:val="24"/>
                <w:szCs w:val="24"/>
              </w:rPr>
              <w:t xml:space="preserve">(CAT. B) 4*                                                  </w:t>
            </w:r>
          </w:p>
        </w:tc>
        <w:tc>
          <w:tcPr>
            <w:tcW w:w="2305" w:type="dxa"/>
            <w:hideMark/>
          </w:tcPr>
          <w:p w14:paraId="669BA135" w14:textId="77777777" w:rsidR="00D85AC7" w:rsidRDefault="00D85AC7" w:rsidP="00C02A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Footlight MT Light" w:hAnsi="Footlight MT Light" w:cs="Arabic Typesetting"/>
                <w:color w:val="222A35" w:themeColor="text2" w:themeShade="80"/>
                <w:sz w:val="24"/>
                <w:szCs w:val="24"/>
              </w:rPr>
            </w:pPr>
            <w:r>
              <w:rPr>
                <w:rFonts w:ascii="Footlight MT Light" w:hAnsi="Footlight MT Light" w:cs="Arabic Typesetting"/>
                <w:color w:val="222A35" w:themeColor="text2" w:themeShade="80"/>
                <w:sz w:val="24"/>
                <w:szCs w:val="24"/>
              </w:rPr>
              <w:t>(CAT. C) 5*</w:t>
            </w:r>
          </w:p>
        </w:tc>
        <w:tc>
          <w:tcPr>
            <w:tcW w:w="2282" w:type="dxa"/>
            <w:hideMark/>
          </w:tcPr>
          <w:p w14:paraId="7B8452A8" w14:textId="77777777" w:rsidR="00D85AC7" w:rsidRDefault="00D85AC7" w:rsidP="00C02A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Footlight MT Light" w:hAnsi="Footlight MT Light" w:cs="Arabic Typesetting"/>
                <w:color w:val="222A35" w:themeColor="text2" w:themeShade="80"/>
                <w:sz w:val="24"/>
                <w:szCs w:val="24"/>
              </w:rPr>
            </w:pPr>
            <w:r>
              <w:rPr>
                <w:rFonts w:ascii="Footlight MT Light" w:hAnsi="Footlight MT Light" w:cs="Arabic Typesetting"/>
                <w:color w:val="222A35" w:themeColor="text2" w:themeShade="80"/>
                <w:sz w:val="24"/>
                <w:szCs w:val="24"/>
              </w:rPr>
              <w:t>(CAT. D) 5*L</w:t>
            </w:r>
          </w:p>
        </w:tc>
      </w:tr>
      <w:tr w:rsidR="00D85AC7" w14:paraId="4E961632" w14:textId="77777777" w:rsidTr="00C02A83">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662" w:type="dxa"/>
            <w:tcBorders>
              <w:top w:val="single" w:sz="6" w:space="0" w:color="2F5496" w:themeColor="accent1" w:themeShade="BF"/>
              <w:bottom w:val="single" w:sz="6" w:space="0" w:color="2F5496" w:themeColor="accent1" w:themeShade="BF"/>
            </w:tcBorders>
            <w:hideMark/>
          </w:tcPr>
          <w:p w14:paraId="789B325F" w14:textId="77777777" w:rsidR="00D85AC7" w:rsidRDefault="00D85AC7" w:rsidP="00C02A83">
            <w:pPr>
              <w:spacing w:after="0" w:line="240" w:lineRule="auto"/>
              <w:jc w:val="center"/>
              <w:rPr>
                <w:rFonts w:ascii="Footlight MT Light" w:hAnsi="Footlight MT Light" w:cs="Arabic Typesetting"/>
                <w:b w:val="0"/>
                <w:bCs w:val="0"/>
                <w:color w:val="222A35" w:themeColor="text2" w:themeShade="80"/>
                <w:sz w:val="20"/>
                <w:szCs w:val="20"/>
              </w:rPr>
            </w:pPr>
            <w:r>
              <w:rPr>
                <w:rFonts w:ascii="Footlight MT Light" w:hAnsi="Footlight MT Light" w:cs="Arabic Typesetting"/>
                <w:b w:val="0"/>
                <w:bCs w:val="0"/>
                <w:color w:val="222A35" w:themeColor="text2" w:themeShade="80"/>
                <w:sz w:val="20"/>
                <w:szCs w:val="20"/>
              </w:rPr>
              <w:t>AMMAN</w:t>
            </w:r>
          </w:p>
        </w:tc>
        <w:tc>
          <w:tcPr>
            <w:tcW w:w="2466" w:type="dxa"/>
            <w:tcBorders>
              <w:top w:val="single" w:sz="6" w:space="0" w:color="2F5496" w:themeColor="accent1" w:themeShade="BF"/>
              <w:bottom w:val="single" w:sz="6" w:space="0" w:color="2F5496" w:themeColor="accent1" w:themeShade="BF"/>
            </w:tcBorders>
          </w:tcPr>
          <w:p w14:paraId="74E87087" w14:textId="77777777" w:rsidR="00D85AC7" w:rsidRDefault="00D85AC7" w:rsidP="00C02A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ootlight MT Light" w:hAnsi="Footlight MT Light" w:cs="Arabic Typesetting"/>
                <w:color w:val="222A35" w:themeColor="text2" w:themeShade="80"/>
                <w:sz w:val="20"/>
                <w:szCs w:val="20"/>
                <w:lang w:val="es-ES"/>
              </w:rPr>
            </w:pPr>
          </w:p>
          <w:p w14:paraId="1431DB5D" w14:textId="77777777" w:rsidR="00D85AC7" w:rsidRDefault="00D85AC7" w:rsidP="00C02A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ootlight MT Light" w:hAnsi="Footlight MT Light" w:cs="Arabic Typesetting"/>
                <w:color w:val="222A35" w:themeColor="text2" w:themeShade="80"/>
                <w:sz w:val="20"/>
                <w:szCs w:val="20"/>
                <w:lang w:val="es-ES"/>
              </w:rPr>
            </w:pPr>
            <w:r>
              <w:rPr>
                <w:rFonts w:ascii="Footlight MT Light" w:hAnsi="Footlight MT Light" w:cs="Arabic Typesetting"/>
                <w:color w:val="222A35" w:themeColor="text2" w:themeShade="80"/>
                <w:sz w:val="20"/>
                <w:szCs w:val="20"/>
                <w:lang w:val="es-ES"/>
              </w:rPr>
              <w:t xml:space="preserve">AL FANAR / SPAR </w:t>
            </w:r>
          </w:p>
          <w:p w14:paraId="57B93D0D" w14:textId="77777777" w:rsidR="00D85AC7" w:rsidRDefault="00D85AC7" w:rsidP="00C02A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ootlight MT Light" w:hAnsi="Footlight MT Light" w:cs="Arabic Typesetting"/>
                <w:color w:val="222A35" w:themeColor="text2" w:themeShade="80"/>
                <w:sz w:val="20"/>
                <w:szCs w:val="20"/>
                <w:lang w:val="es-ES"/>
              </w:rPr>
            </w:pPr>
            <w:r>
              <w:rPr>
                <w:rFonts w:ascii="Footlight MT Light" w:hAnsi="Footlight MT Light" w:cs="Arabic Typesetting"/>
                <w:color w:val="222A35" w:themeColor="text2" w:themeShade="80"/>
                <w:sz w:val="20"/>
                <w:szCs w:val="20"/>
                <w:lang w:val="es-ES"/>
              </w:rPr>
              <w:t>O SIMILAR</w:t>
            </w:r>
          </w:p>
        </w:tc>
        <w:tc>
          <w:tcPr>
            <w:tcW w:w="2379" w:type="dxa"/>
            <w:tcBorders>
              <w:top w:val="single" w:sz="6" w:space="0" w:color="2F5496" w:themeColor="accent1" w:themeShade="BF"/>
              <w:bottom w:val="single" w:sz="6" w:space="0" w:color="2F5496" w:themeColor="accent1" w:themeShade="BF"/>
            </w:tcBorders>
          </w:tcPr>
          <w:p w14:paraId="7867F363" w14:textId="77777777" w:rsidR="00D85AC7" w:rsidRDefault="00D85AC7" w:rsidP="00C02A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ootlight MT Light" w:hAnsi="Footlight MT Light" w:cs="Arabic Typesetting"/>
                <w:color w:val="222A35" w:themeColor="text2" w:themeShade="80"/>
                <w:sz w:val="20"/>
                <w:szCs w:val="20"/>
                <w:lang w:val="es-ES"/>
              </w:rPr>
            </w:pPr>
          </w:p>
          <w:p w14:paraId="46F10ABC" w14:textId="77777777" w:rsidR="00D85AC7" w:rsidRDefault="00D85AC7" w:rsidP="00C02A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ootlight MT Light" w:hAnsi="Footlight MT Light" w:cs="Arabic Typesetting"/>
                <w:color w:val="222A35" w:themeColor="text2" w:themeShade="80"/>
                <w:sz w:val="20"/>
                <w:szCs w:val="20"/>
                <w:lang w:val="es-ES"/>
              </w:rPr>
            </w:pPr>
            <w:r>
              <w:rPr>
                <w:rFonts w:ascii="Footlight MT Light" w:hAnsi="Footlight MT Light" w:cs="Arabic Typesetting"/>
                <w:color w:val="222A35" w:themeColor="text2" w:themeShade="80"/>
                <w:sz w:val="20"/>
                <w:szCs w:val="20"/>
                <w:lang w:val="es-ES"/>
              </w:rPr>
              <w:t xml:space="preserve">MENA </w:t>
            </w:r>
            <w:proofErr w:type="gramStart"/>
            <w:r>
              <w:rPr>
                <w:rFonts w:ascii="Footlight MT Light" w:hAnsi="Footlight MT Light" w:cs="Arabic Typesetting"/>
                <w:color w:val="222A35" w:themeColor="text2" w:themeShade="80"/>
                <w:sz w:val="20"/>
                <w:szCs w:val="20"/>
                <w:lang w:val="es-ES"/>
              </w:rPr>
              <w:t>TYCHE  /</w:t>
            </w:r>
            <w:proofErr w:type="gramEnd"/>
            <w:r>
              <w:rPr>
                <w:rFonts w:ascii="Footlight MT Light" w:hAnsi="Footlight MT Light" w:cs="Arabic Typesetting"/>
                <w:color w:val="222A35" w:themeColor="text2" w:themeShade="80"/>
                <w:sz w:val="20"/>
                <w:szCs w:val="20"/>
                <w:lang w:val="es-ES"/>
              </w:rPr>
              <w:t xml:space="preserve"> SADEEN O SIMILAR</w:t>
            </w:r>
          </w:p>
        </w:tc>
        <w:tc>
          <w:tcPr>
            <w:tcW w:w="2305" w:type="dxa"/>
            <w:tcBorders>
              <w:top w:val="single" w:sz="6" w:space="0" w:color="2F5496" w:themeColor="accent1" w:themeShade="BF"/>
              <w:bottom w:val="single" w:sz="6" w:space="0" w:color="2F5496" w:themeColor="accent1" w:themeShade="BF"/>
            </w:tcBorders>
          </w:tcPr>
          <w:p w14:paraId="2835AC2F" w14:textId="77777777" w:rsidR="00D85AC7" w:rsidRDefault="00D85AC7" w:rsidP="00C02A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ootlight MT Light" w:hAnsi="Footlight MT Light" w:cs="Arabic Typesetting"/>
                <w:color w:val="222A35" w:themeColor="text2" w:themeShade="80"/>
                <w:sz w:val="20"/>
                <w:szCs w:val="20"/>
                <w:lang w:val="es-ES"/>
              </w:rPr>
            </w:pPr>
          </w:p>
          <w:p w14:paraId="2E1B5168" w14:textId="77777777" w:rsidR="00D85AC7" w:rsidRDefault="00D85AC7" w:rsidP="00C02A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ootlight MT Light" w:hAnsi="Footlight MT Light" w:cs="Arabic Typesetting"/>
                <w:color w:val="222A35" w:themeColor="text2" w:themeShade="80"/>
                <w:sz w:val="20"/>
                <w:szCs w:val="20"/>
              </w:rPr>
            </w:pPr>
            <w:r>
              <w:rPr>
                <w:rFonts w:ascii="Footlight MT Light" w:hAnsi="Footlight MT Light" w:cs="Arabic Typesetting"/>
                <w:color w:val="222A35" w:themeColor="text2" w:themeShade="80"/>
                <w:sz w:val="20"/>
                <w:szCs w:val="20"/>
              </w:rPr>
              <w:t>BRISTOL O SIMILAR</w:t>
            </w:r>
          </w:p>
        </w:tc>
        <w:tc>
          <w:tcPr>
            <w:tcW w:w="2282" w:type="dxa"/>
            <w:tcBorders>
              <w:top w:val="single" w:sz="6" w:space="0" w:color="2F5496" w:themeColor="accent1" w:themeShade="BF"/>
              <w:bottom w:val="single" w:sz="6" w:space="0" w:color="2F5496" w:themeColor="accent1" w:themeShade="BF"/>
            </w:tcBorders>
          </w:tcPr>
          <w:p w14:paraId="690EBD73" w14:textId="77777777" w:rsidR="00D85AC7" w:rsidRDefault="00D85AC7" w:rsidP="00C02A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ootlight MT Light" w:hAnsi="Footlight MT Light" w:cs="Arabic Typesetting"/>
                <w:color w:val="222A35" w:themeColor="text2" w:themeShade="80"/>
                <w:sz w:val="20"/>
                <w:szCs w:val="20"/>
              </w:rPr>
            </w:pPr>
          </w:p>
          <w:p w14:paraId="7586C73B" w14:textId="77777777" w:rsidR="00D85AC7" w:rsidRDefault="00D85AC7" w:rsidP="00C02A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ootlight MT Light" w:hAnsi="Footlight MT Light" w:cs="Arabic Typesetting"/>
                <w:color w:val="222A35" w:themeColor="text2" w:themeShade="80"/>
                <w:sz w:val="20"/>
                <w:szCs w:val="20"/>
              </w:rPr>
            </w:pPr>
            <w:r>
              <w:rPr>
                <w:rFonts w:ascii="Footlight MT Light" w:hAnsi="Footlight MT Light" w:cs="Arabic Typesetting"/>
                <w:color w:val="222A35" w:themeColor="text2" w:themeShade="80"/>
                <w:sz w:val="20"/>
                <w:szCs w:val="20"/>
              </w:rPr>
              <w:t>CROWN PLAZA O SIMILAR</w:t>
            </w:r>
          </w:p>
        </w:tc>
      </w:tr>
      <w:tr w:rsidR="00D85AC7" w14:paraId="55B6D3B8" w14:textId="77777777" w:rsidTr="00C02A83">
        <w:trPr>
          <w:trHeight w:val="772"/>
        </w:trPr>
        <w:tc>
          <w:tcPr>
            <w:cnfStyle w:val="001000000000" w:firstRow="0" w:lastRow="0" w:firstColumn="1" w:lastColumn="0" w:oddVBand="0" w:evenVBand="0" w:oddHBand="0" w:evenHBand="0" w:firstRowFirstColumn="0" w:firstRowLastColumn="0" w:lastRowFirstColumn="0" w:lastRowLastColumn="0"/>
            <w:tcW w:w="1662" w:type="dxa"/>
            <w:tcBorders>
              <w:top w:val="single" w:sz="6" w:space="0" w:color="2F5496" w:themeColor="accent1" w:themeShade="BF"/>
              <w:left w:val="dotted" w:sz="4" w:space="0" w:color="2F5496" w:themeColor="accent1" w:themeShade="BF"/>
              <w:bottom w:val="single" w:sz="6" w:space="0" w:color="2F5496" w:themeColor="accent1" w:themeShade="BF"/>
              <w:right w:val="single" w:sz="6" w:space="0" w:color="2F5496" w:themeColor="accent1" w:themeShade="BF"/>
            </w:tcBorders>
            <w:hideMark/>
          </w:tcPr>
          <w:p w14:paraId="6EDE6E6D" w14:textId="77777777" w:rsidR="00D85AC7" w:rsidRDefault="00D85AC7" w:rsidP="00C02A83">
            <w:pPr>
              <w:spacing w:after="0" w:line="240" w:lineRule="auto"/>
              <w:jc w:val="center"/>
              <w:rPr>
                <w:rFonts w:ascii="Footlight MT Light" w:hAnsi="Footlight MT Light" w:cs="Arabic Typesetting"/>
                <w:b w:val="0"/>
                <w:bCs w:val="0"/>
                <w:color w:val="222A35" w:themeColor="text2" w:themeShade="80"/>
                <w:sz w:val="20"/>
                <w:szCs w:val="20"/>
              </w:rPr>
            </w:pPr>
            <w:r>
              <w:rPr>
                <w:rFonts w:ascii="Footlight MT Light" w:hAnsi="Footlight MT Light" w:cs="Arabic Typesetting"/>
                <w:b w:val="0"/>
                <w:bCs w:val="0"/>
                <w:color w:val="222A35" w:themeColor="text2" w:themeShade="80"/>
                <w:sz w:val="20"/>
                <w:szCs w:val="20"/>
              </w:rPr>
              <w:t>WADI RUM</w:t>
            </w:r>
          </w:p>
        </w:tc>
        <w:tc>
          <w:tcPr>
            <w:tcW w:w="9434" w:type="dxa"/>
            <w:gridSpan w:val="4"/>
            <w:tcBorders>
              <w:top w:val="single" w:sz="6" w:space="0" w:color="2F5496" w:themeColor="accent1" w:themeShade="BF"/>
              <w:left w:val="single" w:sz="6" w:space="0" w:color="2F5496" w:themeColor="accent1" w:themeShade="BF"/>
              <w:bottom w:val="single" w:sz="6" w:space="0" w:color="2F5496" w:themeColor="accent1" w:themeShade="BF"/>
              <w:right w:val="dotted" w:sz="4" w:space="0" w:color="2F5496" w:themeColor="accent1" w:themeShade="BF"/>
            </w:tcBorders>
          </w:tcPr>
          <w:p w14:paraId="663F4BDF" w14:textId="77777777" w:rsidR="00D85AC7" w:rsidRDefault="00D85AC7" w:rsidP="00C02A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ootlight MT Light" w:hAnsi="Footlight MT Light" w:cs="Arabic Typesetting"/>
                <w:color w:val="222A35" w:themeColor="text2" w:themeShade="80"/>
                <w:sz w:val="20"/>
                <w:szCs w:val="20"/>
              </w:rPr>
            </w:pPr>
          </w:p>
          <w:p w14:paraId="254EA904" w14:textId="77777777" w:rsidR="00D85AC7" w:rsidRDefault="00D85AC7" w:rsidP="00C02A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ootlight MT Light" w:hAnsi="Footlight MT Light" w:cs="Arabic Typesetting"/>
                <w:color w:val="222A35" w:themeColor="text2" w:themeShade="80"/>
                <w:sz w:val="20"/>
                <w:szCs w:val="20"/>
                <w:lang w:bidi="ar-EG"/>
              </w:rPr>
            </w:pPr>
            <w:r>
              <w:rPr>
                <w:rFonts w:ascii="Footlight MT Light" w:hAnsi="Footlight MT Light" w:cs="Arabic Typesetting"/>
                <w:color w:val="222A35" w:themeColor="text2" w:themeShade="80"/>
                <w:sz w:val="20"/>
                <w:szCs w:val="20"/>
              </w:rPr>
              <w:t xml:space="preserve">HASAN AL ZAWAIDEH CAMP </w:t>
            </w:r>
          </w:p>
        </w:tc>
      </w:tr>
      <w:tr w:rsidR="00D85AC7" w14:paraId="43EBC04C" w14:textId="77777777" w:rsidTr="00C02A83">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662" w:type="dxa"/>
            <w:tcBorders>
              <w:top w:val="single" w:sz="6" w:space="0" w:color="2F5496" w:themeColor="accent1" w:themeShade="BF"/>
              <w:bottom w:val="single" w:sz="6" w:space="0" w:color="2F5496" w:themeColor="accent1" w:themeShade="BF"/>
            </w:tcBorders>
            <w:hideMark/>
          </w:tcPr>
          <w:p w14:paraId="61E52ECE" w14:textId="77777777" w:rsidR="00D85AC7" w:rsidRDefault="00D85AC7" w:rsidP="00C02A83">
            <w:pPr>
              <w:spacing w:after="0" w:line="240" w:lineRule="auto"/>
              <w:jc w:val="center"/>
              <w:rPr>
                <w:rFonts w:ascii="Footlight MT Light" w:hAnsi="Footlight MT Light" w:cs="Arabic Typesetting"/>
                <w:b w:val="0"/>
                <w:bCs w:val="0"/>
                <w:color w:val="222A35" w:themeColor="text2" w:themeShade="80"/>
                <w:sz w:val="20"/>
                <w:szCs w:val="20"/>
                <w:rtl/>
              </w:rPr>
            </w:pPr>
            <w:r>
              <w:rPr>
                <w:rFonts w:ascii="Footlight MT Light" w:hAnsi="Footlight MT Light" w:cs="Arabic Typesetting"/>
                <w:b w:val="0"/>
                <w:bCs w:val="0"/>
                <w:color w:val="222A35" w:themeColor="text2" w:themeShade="80"/>
                <w:sz w:val="20"/>
                <w:szCs w:val="20"/>
              </w:rPr>
              <w:t>PETRA</w:t>
            </w:r>
          </w:p>
        </w:tc>
        <w:tc>
          <w:tcPr>
            <w:tcW w:w="2466" w:type="dxa"/>
            <w:tcBorders>
              <w:top w:val="single" w:sz="6" w:space="0" w:color="2F5496" w:themeColor="accent1" w:themeShade="BF"/>
              <w:bottom w:val="single" w:sz="6" w:space="0" w:color="2F5496" w:themeColor="accent1" w:themeShade="BF"/>
            </w:tcBorders>
          </w:tcPr>
          <w:p w14:paraId="3041836E" w14:textId="77777777" w:rsidR="00D85AC7" w:rsidRDefault="00D85AC7" w:rsidP="00C02A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ootlight MT Light" w:hAnsi="Footlight MT Light" w:cs="Arabic Typesetting"/>
                <w:color w:val="222A35" w:themeColor="text2" w:themeShade="80"/>
                <w:sz w:val="20"/>
                <w:szCs w:val="20"/>
              </w:rPr>
            </w:pPr>
          </w:p>
          <w:p w14:paraId="5C5BF0B2" w14:textId="77777777" w:rsidR="00D85AC7" w:rsidRDefault="00D85AC7" w:rsidP="00C02A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ootlight MT Light" w:hAnsi="Footlight MT Light" w:cs="Arabic Typesetting"/>
                <w:color w:val="222A35" w:themeColor="text2" w:themeShade="80"/>
                <w:sz w:val="20"/>
                <w:szCs w:val="20"/>
              </w:rPr>
            </w:pPr>
            <w:r>
              <w:rPr>
                <w:rFonts w:ascii="Footlight MT Light" w:hAnsi="Footlight MT Light" w:cs="Arabic Typesetting"/>
                <w:color w:val="222A35" w:themeColor="text2" w:themeShade="80"/>
                <w:sz w:val="20"/>
                <w:szCs w:val="20"/>
              </w:rPr>
              <w:t>OSCAR / EDOM</w:t>
            </w:r>
          </w:p>
          <w:p w14:paraId="4E2DBF6B" w14:textId="77777777" w:rsidR="00D85AC7" w:rsidRDefault="00D85AC7" w:rsidP="00C02A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ootlight MT Light" w:hAnsi="Footlight MT Light" w:cs="Arabic Typesetting"/>
                <w:color w:val="222A35" w:themeColor="text2" w:themeShade="80"/>
                <w:sz w:val="20"/>
                <w:szCs w:val="20"/>
              </w:rPr>
            </w:pPr>
            <w:r>
              <w:rPr>
                <w:rFonts w:ascii="Footlight MT Light" w:hAnsi="Footlight MT Light" w:cs="Arabic Typesetting"/>
                <w:color w:val="222A35" w:themeColor="text2" w:themeShade="80"/>
                <w:sz w:val="20"/>
                <w:szCs w:val="20"/>
              </w:rPr>
              <w:t xml:space="preserve"> O SIMILAR</w:t>
            </w:r>
          </w:p>
        </w:tc>
        <w:tc>
          <w:tcPr>
            <w:tcW w:w="2379" w:type="dxa"/>
            <w:tcBorders>
              <w:top w:val="single" w:sz="6" w:space="0" w:color="2F5496" w:themeColor="accent1" w:themeShade="BF"/>
              <w:bottom w:val="single" w:sz="6" w:space="0" w:color="2F5496" w:themeColor="accent1" w:themeShade="BF"/>
            </w:tcBorders>
          </w:tcPr>
          <w:p w14:paraId="4C155525" w14:textId="77777777" w:rsidR="00D85AC7" w:rsidRDefault="00D85AC7" w:rsidP="00C02A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ootlight MT Light" w:hAnsi="Footlight MT Light" w:cs="Arabic Typesetting"/>
                <w:color w:val="222A35" w:themeColor="text2" w:themeShade="80"/>
                <w:sz w:val="20"/>
                <w:szCs w:val="20"/>
              </w:rPr>
            </w:pPr>
          </w:p>
          <w:p w14:paraId="69704E25" w14:textId="77777777" w:rsidR="00D85AC7" w:rsidRDefault="00D85AC7" w:rsidP="00C02A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ootlight MT Light" w:hAnsi="Footlight MT Light" w:cs="Arabic Typesetting"/>
                <w:color w:val="222A35" w:themeColor="text2" w:themeShade="80"/>
                <w:sz w:val="20"/>
                <w:szCs w:val="20"/>
              </w:rPr>
            </w:pPr>
            <w:r>
              <w:rPr>
                <w:rFonts w:ascii="Footlight MT Light" w:hAnsi="Footlight MT Light" w:cs="Arabic Typesetting"/>
                <w:color w:val="222A35" w:themeColor="text2" w:themeShade="80"/>
                <w:sz w:val="20"/>
                <w:szCs w:val="20"/>
              </w:rPr>
              <w:t>PETRA PALACE O PANORAMA</w:t>
            </w:r>
          </w:p>
        </w:tc>
        <w:tc>
          <w:tcPr>
            <w:tcW w:w="4588" w:type="dxa"/>
            <w:gridSpan w:val="2"/>
            <w:tcBorders>
              <w:top w:val="single" w:sz="6" w:space="0" w:color="2F5496" w:themeColor="accent1" w:themeShade="BF"/>
              <w:bottom w:val="single" w:sz="6" w:space="0" w:color="2F5496" w:themeColor="accent1" w:themeShade="BF"/>
            </w:tcBorders>
          </w:tcPr>
          <w:p w14:paraId="1472DC40" w14:textId="77777777" w:rsidR="00D85AC7" w:rsidRDefault="00D85AC7" w:rsidP="00C02A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ootlight MT Light" w:hAnsi="Footlight MT Light" w:cs="Arabic Typesetting"/>
                <w:color w:val="222A35" w:themeColor="text2" w:themeShade="80"/>
                <w:sz w:val="20"/>
                <w:szCs w:val="20"/>
              </w:rPr>
            </w:pPr>
          </w:p>
          <w:p w14:paraId="157851ED" w14:textId="77777777" w:rsidR="00D85AC7" w:rsidRDefault="00D85AC7" w:rsidP="00C02A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ootlight MT Light" w:hAnsi="Footlight MT Light" w:cs="Arabic Typesetting"/>
                <w:color w:val="222A35" w:themeColor="text2" w:themeShade="80"/>
                <w:sz w:val="20"/>
                <w:szCs w:val="20"/>
              </w:rPr>
            </w:pPr>
            <w:r>
              <w:rPr>
                <w:rFonts w:ascii="Footlight MT Light" w:hAnsi="Footlight MT Light" w:cs="Arabic Typesetting"/>
                <w:color w:val="222A35" w:themeColor="text2" w:themeShade="80"/>
                <w:sz w:val="20"/>
                <w:szCs w:val="20"/>
              </w:rPr>
              <w:t>THE OLD VILLAGE RESORT O SIMILAR</w:t>
            </w:r>
          </w:p>
        </w:tc>
      </w:tr>
      <w:tr w:rsidR="00D85AC7" w14:paraId="3A2FC6E1" w14:textId="77777777" w:rsidTr="00C02A83">
        <w:trPr>
          <w:trHeight w:val="891"/>
        </w:trPr>
        <w:tc>
          <w:tcPr>
            <w:cnfStyle w:val="001000000000" w:firstRow="0" w:lastRow="0" w:firstColumn="1" w:lastColumn="0" w:oddVBand="0" w:evenVBand="0" w:oddHBand="0" w:evenHBand="0" w:firstRowFirstColumn="0" w:firstRowLastColumn="0" w:lastRowFirstColumn="0" w:lastRowLastColumn="0"/>
            <w:tcW w:w="1662" w:type="dxa"/>
            <w:tcBorders>
              <w:top w:val="single" w:sz="6" w:space="0" w:color="2F5496" w:themeColor="accent1" w:themeShade="BF"/>
              <w:left w:val="dotted" w:sz="4" w:space="0" w:color="2F5496" w:themeColor="accent1" w:themeShade="BF"/>
              <w:bottom w:val="single" w:sz="6" w:space="0" w:color="2F5496" w:themeColor="accent1" w:themeShade="BF"/>
              <w:right w:val="single" w:sz="6" w:space="0" w:color="2F5496" w:themeColor="accent1" w:themeShade="BF"/>
            </w:tcBorders>
            <w:hideMark/>
          </w:tcPr>
          <w:p w14:paraId="463CFD39" w14:textId="77777777" w:rsidR="00D85AC7" w:rsidRDefault="00D85AC7" w:rsidP="00C02A83">
            <w:pPr>
              <w:spacing w:after="0" w:line="240" w:lineRule="auto"/>
              <w:jc w:val="center"/>
              <w:rPr>
                <w:rFonts w:ascii="Footlight MT Light" w:hAnsi="Footlight MT Light" w:cs="Arabic Typesetting"/>
                <w:b w:val="0"/>
                <w:bCs w:val="0"/>
                <w:color w:val="222A35" w:themeColor="text2" w:themeShade="80"/>
                <w:sz w:val="20"/>
                <w:szCs w:val="20"/>
              </w:rPr>
            </w:pPr>
            <w:r>
              <w:rPr>
                <w:rFonts w:ascii="Footlight MT Light" w:hAnsi="Footlight MT Light" w:cs="Arabic Typesetting"/>
                <w:b w:val="0"/>
                <w:bCs w:val="0"/>
                <w:color w:val="222A35" w:themeColor="text2" w:themeShade="80"/>
                <w:sz w:val="20"/>
                <w:szCs w:val="20"/>
              </w:rPr>
              <w:t>AQABA</w:t>
            </w:r>
          </w:p>
        </w:tc>
        <w:tc>
          <w:tcPr>
            <w:tcW w:w="2466" w:type="dxa"/>
            <w:tcBorders>
              <w:top w:val="single" w:sz="6" w:space="0" w:color="2F5496" w:themeColor="accent1" w:themeShade="BF"/>
              <w:left w:val="single" w:sz="6" w:space="0" w:color="2F5496" w:themeColor="accent1" w:themeShade="BF"/>
              <w:bottom w:val="single" w:sz="6" w:space="0" w:color="2F5496" w:themeColor="accent1" w:themeShade="BF"/>
              <w:right w:val="single" w:sz="6" w:space="0" w:color="2F5496" w:themeColor="accent1" w:themeShade="BF"/>
            </w:tcBorders>
          </w:tcPr>
          <w:p w14:paraId="2CCB56D7" w14:textId="77777777" w:rsidR="00D85AC7" w:rsidRDefault="00D85AC7" w:rsidP="00C02A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ootlight MT Light" w:hAnsi="Footlight MT Light" w:cs="Arabic Typesetting"/>
                <w:color w:val="222A35" w:themeColor="text2" w:themeShade="80"/>
                <w:sz w:val="20"/>
                <w:szCs w:val="20"/>
              </w:rPr>
            </w:pPr>
          </w:p>
          <w:p w14:paraId="0FCF3580" w14:textId="77777777" w:rsidR="00D85AC7" w:rsidRDefault="00D85AC7" w:rsidP="00C02A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ootlight MT Light" w:hAnsi="Footlight MT Light" w:cs="Arabic Typesetting"/>
                <w:color w:val="222A35" w:themeColor="text2" w:themeShade="80"/>
                <w:sz w:val="20"/>
                <w:szCs w:val="20"/>
              </w:rPr>
            </w:pPr>
            <w:r>
              <w:rPr>
                <w:rFonts w:ascii="Footlight MT Light" w:hAnsi="Footlight MT Light" w:cs="Arabic Typesetting"/>
                <w:color w:val="222A35" w:themeColor="text2" w:themeShade="80"/>
                <w:sz w:val="20"/>
                <w:szCs w:val="20"/>
              </w:rPr>
              <w:t>MINA O SIMILAR</w:t>
            </w:r>
          </w:p>
        </w:tc>
        <w:tc>
          <w:tcPr>
            <w:tcW w:w="2379" w:type="dxa"/>
            <w:tcBorders>
              <w:top w:val="single" w:sz="6" w:space="0" w:color="2F5496" w:themeColor="accent1" w:themeShade="BF"/>
              <w:left w:val="single" w:sz="6" w:space="0" w:color="2F5496" w:themeColor="accent1" w:themeShade="BF"/>
              <w:bottom w:val="single" w:sz="6" w:space="0" w:color="2F5496" w:themeColor="accent1" w:themeShade="BF"/>
              <w:right w:val="single" w:sz="6" w:space="0" w:color="2F5496" w:themeColor="accent1" w:themeShade="BF"/>
            </w:tcBorders>
          </w:tcPr>
          <w:p w14:paraId="1B44163E" w14:textId="77777777" w:rsidR="00D85AC7" w:rsidRDefault="00D85AC7" w:rsidP="00C02A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ootlight MT Light" w:hAnsi="Footlight MT Light" w:cs="Arabic Typesetting"/>
                <w:color w:val="222A35" w:themeColor="text2" w:themeShade="80"/>
                <w:sz w:val="20"/>
                <w:szCs w:val="20"/>
              </w:rPr>
            </w:pPr>
          </w:p>
          <w:p w14:paraId="1E15F87B" w14:textId="77777777" w:rsidR="00D85AC7" w:rsidRDefault="00D85AC7" w:rsidP="00C02A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ootlight MT Light" w:hAnsi="Footlight MT Light" w:cs="Arabic Typesetting"/>
                <w:color w:val="222A35" w:themeColor="text2" w:themeShade="80"/>
                <w:sz w:val="20"/>
                <w:szCs w:val="20"/>
              </w:rPr>
            </w:pPr>
            <w:r>
              <w:rPr>
                <w:rFonts w:ascii="Footlight MT Light" w:hAnsi="Footlight MT Light" w:cs="Arabic Typesetting"/>
                <w:color w:val="222A35" w:themeColor="text2" w:themeShade="80"/>
                <w:sz w:val="20"/>
                <w:szCs w:val="20"/>
              </w:rPr>
              <w:t>CITY TOWER O SIMILAR</w:t>
            </w:r>
          </w:p>
        </w:tc>
        <w:tc>
          <w:tcPr>
            <w:tcW w:w="2305" w:type="dxa"/>
            <w:tcBorders>
              <w:top w:val="single" w:sz="6" w:space="0" w:color="2F5496" w:themeColor="accent1" w:themeShade="BF"/>
              <w:left w:val="single" w:sz="6" w:space="0" w:color="2F5496" w:themeColor="accent1" w:themeShade="BF"/>
              <w:bottom w:val="single" w:sz="6" w:space="0" w:color="2F5496" w:themeColor="accent1" w:themeShade="BF"/>
              <w:right w:val="single" w:sz="6" w:space="0" w:color="2F5496" w:themeColor="accent1" w:themeShade="BF"/>
            </w:tcBorders>
          </w:tcPr>
          <w:p w14:paraId="4BEA43C0" w14:textId="77777777" w:rsidR="00D85AC7" w:rsidRDefault="00D85AC7" w:rsidP="00C02A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ootlight MT Light" w:hAnsi="Footlight MT Light" w:cs="Arabic Typesetting"/>
                <w:color w:val="222A35" w:themeColor="text2" w:themeShade="80"/>
                <w:sz w:val="20"/>
                <w:szCs w:val="20"/>
              </w:rPr>
            </w:pPr>
          </w:p>
          <w:p w14:paraId="7535F802" w14:textId="77777777" w:rsidR="00D85AC7" w:rsidRDefault="00D85AC7" w:rsidP="00C02A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ootlight MT Light" w:hAnsi="Footlight MT Light" w:cs="Arabic Typesetting"/>
                <w:color w:val="222A35" w:themeColor="text2" w:themeShade="80"/>
                <w:sz w:val="20"/>
                <w:szCs w:val="20"/>
              </w:rPr>
            </w:pPr>
            <w:r>
              <w:rPr>
                <w:rFonts w:ascii="Footlight MT Light" w:hAnsi="Footlight MT Light" w:cs="Arabic Typesetting"/>
                <w:color w:val="222A35" w:themeColor="text2" w:themeShade="80"/>
                <w:sz w:val="20"/>
                <w:szCs w:val="20"/>
              </w:rPr>
              <w:t>GRAND TALA BAY O DOUBLE TREE BY HILTON</w:t>
            </w:r>
          </w:p>
        </w:tc>
        <w:tc>
          <w:tcPr>
            <w:tcW w:w="2282" w:type="dxa"/>
            <w:tcBorders>
              <w:top w:val="single" w:sz="6" w:space="0" w:color="2F5496" w:themeColor="accent1" w:themeShade="BF"/>
              <w:left w:val="single" w:sz="6" w:space="0" w:color="2F5496" w:themeColor="accent1" w:themeShade="BF"/>
              <w:bottom w:val="single" w:sz="6" w:space="0" w:color="2F5496" w:themeColor="accent1" w:themeShade="BF"/>
              <w:right w:val="dotted" w:sz="4" w:space="0" w:color="2F5496" w:themeColor="accent1" w:themeShade="BF"/>
            </w:tcBorders>
          </w:tcPr>
          <w:p w14:paraId="32786E12" w14:textId="77777777" w:rsidR="00D85AC7" w:rsidRDefault="00D85AC7" w:rsidP="00C02A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ootlight MT Light" w:hAnsi="Footlight MT Light" w:cs="Arabic Typesetting"/>
                <w:color w:val="222A35" w:themeColor="text2" w:themeShade="80"/>
                <w:sz w:val="20"/>
                <w:szCs w:val="20"/>
              </w:rPr>
            </w:pPr>
          </w:p>
          <w:p w14:paraId="5123806E" w14:textId="77777777" w:rsidR="00D85AC7" w:rsidRDefault="00D85AC7" w:rsidP="00C02A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ootlight MT Light" w:hAnsi="Footlight MT Light" w:cs="Arabic Typesetting"/>
                <w:color w:val="222A35" w:themeColor="text2" w:themeShade="80"/>
                <w:sz w:val="20"/>
                <w:szCs w:val="20"/>
              </w:rPr>
            </w:pPr>
            <w:r>
              <w:rPr>
                <w:rFonts w:ascii="Footlight MT Light" w:hAnsi="Footlight MT Light" w:cs="Arabic Typesetting"/>
                <w:color w:val="222A35" w:themeColor="text2" w:themeShade="80"/>
                <w:sz w:val="20"/>
                <w:szCs w:val="20"/>
              </w:rPr>
              <w:t xml:space="preserve">GRAND TALA BAY O </w:t>
            </w:r>
          </w:p>
          <w:p w14:paraId="5A02D845" w14:textId="77777777" w:rsidR="00D85AC7" w:rsidRDefault="00D85AC7" w:rsidP="00C02A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ootlight MT Light" w:hAnsi="Footlight MT Light" w:cs="Arabic Typesetting"/>
                <w:color w:val="222A35" w:themeColor="text2" w:themeShade="80"/>
                <w:sz w:val="20"/>
                <w:szCs w:val="20"/>
              </w:rPr>
            </w:pPr>
            <w:r>
              <w:rPr>
                <w:rFonts w:ascii="Footlight MT Light" w:hAnsi="Footlight MT Light" w:cs="Arabic Typesetting"/>
                <w:color w:val="222A35" w:themeColor="text2" w:themeShade="80"/>
                <w:sz w:val="20"/>
                <w:szCs w:val="20"/>
              </w:rPr>
              <w:t>SIMILAR</w:t>
            </w:r>
          </w:p>
        </w:tc>
      </w:tr>
      <w:tr w:rsidR="00D85AC7" w14:paraId="0FE9878F" w14:textId="77777777" w:rsidTr="00C02A83">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662" w:type="dxa"/>
            <w:tcBorders>
              <w:top w:val="single" w:sz="6" w:space="0" w:color="2F5496" w:themeColor="accent1" w:themeShade="BF"/>
              <w:bottom w:val="dotted" w:sz="4" w:space="0" w:color="2F5496" w:themeColor="accent1" w:themeShade="BF"/>
            </w:tcBorders>
            <w:hideMark/>
          </w:tcPr>
          <w:p w14:paraId="55ED6A39" w14:textId="77777777" w:rsidR="00D85AC7" w:rsidRDefault="00D85AC7" w:rsidP="00C02A83">
            <w:pPr>
              <w:spacing w:after="0" w:line="240" w:lineRule="auto"/>
              <w:jc w:val="center"/>
              <w:rPr>
                <w:rFonts w:ascii="Footlight MT Light" w:hAnsi="Footlight MT Light" w:cs="Arabic Typesetting"/>
                <w:b w:val="0"/>
                <w:bCs w:val="0"/>
                <w:color w:val="222A35" w:themeColor="text2" w:themeShade="80"/>
                <w:sz w:val="20"/>
                <w:szCs w:val="20"/>
              </w:rPr>
            </w:pPr>
            <w:r>
              <w:rPr>
                <w:rFonts w:ascii="Footlight MT Light" w:hAnsi="Footlight MT Light" w:cs="Arabic Typesetting"/>
                <w:b w:val="0"/>
                <w:bCs w:val="0"/>
                <w:color w:val="222A35" w:themeColor="text2" w:themeShade="80"/>
                <w:sz w:val="20"/>
                <w:szCs w:val="20"/>
              </w:rPr>
              <w:t>MAR MUERTO</w:t>
            </w:r>
          </w:p>
        </w:tc>
        <w:tc>
          <w:tcPr>
            <w:tcW w:w="4846" w:type="dxa"/>
            <w:gridSpan w:val="2"/>
            <w:tcBorders>
              <w:top w:val="single" w:sz="6" w:space="0" w:color="2F5496" w:themeColor="accent1" w:themeShade="BF"/>
              <w:bottom w:val="dotted" w:sz="4" w:space="0" w:color="2F5496" w:themeColor="accent1" w:themeShade="BF"/>
            </w:tcBorders>
          </w:tcPr>
          <w:p w14:paraId="1010E74C" w14:textId="77777777" w:rsidR="00D85AC7" w:rsidRDefault="00D85AC7" w:rsidP="00C02A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ootlight MT Light" w:hAnsi="Footlight MT Light" w:cs="Arabic Typesetting"/>
                <w:color w:val="222A35" w:themeColor="text2" w:themeShade="80"/>
                <w:sz w:val="20"/>
                <w:szCs w:val="20"/>
              </w:rPr>
            </w:pPr>
          </w:p>
          <w:p w14:paraId="7386193C" w14:textId="77777777" w:rsidR="00D85AC7" w:rsidRDefault="00D85AC7" w:rsidP="00C02A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ootlight MT Light" w:hAnsi="Footlight MT Light" w:cs="Arabic Typesetting"/>
                <w:color w:val="222A35" w:themeColor="text2" w:themeShade="80"/>
                <w:sz w:val="20"/>
                <w:szCs w:val="20"/>
              </w:rPr>
            </w:pPr>
            <w:r>
              <w:rPr>
                <w:rFonts w:ascii="Footlight MT Light" w:hAnsi="Footlight MT Light" w:cs="Arabic Typesetting"/>
                <w:color w:val="222A35" w:themeColor="text2" w:themeShade="80"/>
                <w:sz w:val="20"/>
                <w:szCs w:val="20"/>
              </w:rPr>
              <w:t>GRAND EAST O RAMADA RESORT</w:t>
            </w:r>
          </w:p>
        </w:tc>
        <w:tc>
          <w:tcPr>
            <w:tcW w:w="2305" w:type="dxa"/>
            <w:tcBorders>
              <w:top w:val="single" w:sz="6" w:space="0" w:color="2F5496" w:themeColor="accent1" w:themeShade="BF"/>
              <w:bottom w:val="dotted" w:sz="4" w:space="0" w:color="2F5496" w:themeColor="accent1" w:themeShade="BF"/>
            </w:tcBorders>
          </w:tcPr>
          <w:p w14:paraId="7A830FB3" w14:textId="77777777" w:rsidR="00D85AC7" w:rsidRDefault="00D85AC7" w:rsidP="00C02A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ootlight MT Light" w:hAnsi="Footlight MT Light" w:cs="Arabic Typesetting"/>
                <w:color w:val="222A35" w:themeColor="text2" w:themeShade="80"/>
                <w:sz w:val="20"/>
                <w:szCs w:val="20"/>
              </w:rPr>
            </w:pPr>
          </w:p>
          <w:p w14:paraId="10FE3E71" w14:textId="77777777" w:rsidR="00D85AC7" w:rsidRDefault="00D85AC7" w:rsidP="00C02A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ootlight MT Light" w:hAnsi="Footlight MT Light" w:cs="Arabic Typesetting"/>
                <w:color w:val="222A35" w:themeColor="text2" w:themeShade="80"/>
                <w:sz w:val="20"/>
                <w:szCs w:val="20"/>
              </w:rPr>
            </w:pPr>
            <w:r>
              <w:rPr>
                <w:rFonts w:ascii="Footlight MT Light" w:hAnsi="Footlight MT Light" w:cs="Arabic Typesetting"/>
                <w:color w:val="222A35" w:themeColor="text2" w:themeShade="80"/>
                <w:sz w:val="20"/>
                <w:szCs w:val="20"/>
              </w:rPr>
              <w:t xml:space="preserve">HOLIDAY INN RESORT </w:t>
            </w:r>
          </w:p>
        </w:tc>
        <w:tc>
          <w:tcPr>
            <w:tcW w:w="2282" w:type="dxa"/>
            <w:tcBorders>
              <w:top w:val="single" w:sz="6" w:space="0" w:color="2F5496" w:themeColor="accent1" w:themeShade="BF"/>
              <w:bottom w:val="dotted" w:sz="4" w:space="0" w:color="2F5496" w:themeColor="accent1" w:themeShade="BF"/>
            </w:tcBorders>
          </w:tcPr>
          <w:p w14:paraId="04AE24A2" w14:textId="77777777" w:rsidR="00D85AC7" w:rsidRDefault="00D85AC7" w:rsidP="00C02A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ootlight MT Light" w:hAnsi="Footlight MT Light" w:cs="Arabic Typesetting"/>
                <w:color w:val="222A35" w:themeColor="text2" w:themeShade="80"/>
                <w:sz w:val="20"/>
                <w:szCs w:val="20"/>
              </w:rPr>
            </w:pPr>
          </w:p>
          <w:p w14:paraId="27C01B71" w14:textId="77777777" w:rsidR="00D85AC7" w:rsidRDefault="00D85AC7" w:rsidP="00C02A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ootlight MT Light" w:hAnsi="Footlight MT Light" w:cs="Arabic Typesetting"/>
                <w:color w:val="222A35" w:themeColor="text2" w:themeShade="80"/>
                <w:sz w:val="20"/>
                <w:szCs w:val="20"/>
              </w:rPr>
            </w:pPr>
            <w:r>
              <w:rPr>
                <w:rFonts w:ascii="Footlight MT Light" w:hAnsi="Footlight MT Light" w:cs="Arabic Typesetting"/>
                <w:color w:val="222A35" w:themeColor="text2" w:themeShade="80"/>
                <w:sz w:val="20"/>
                <w:szCs w:val="20"/>
              </w:rPr>
              <w:t>CROWN PLAZA RESORT</w:t>
            </w:r>
          </w:p>
        </w:tc>
      </w:tr>
    </w:tbl>
    <w:p w14:paraId="29ED0994" w14:textId="77777777" w:rsidR="00D85AC7" w:rsidRPr="007C713F" w:rsidRDefault="00D85AC7" w:rsidP="00D85AC7">
      <w:pPr>
        <w:spacing w:after="0" w:line="240" w:lineRule="auto"/>
        <w:rPr>
          <w:rFonts w:ascii="Footlight MT Light" w:hAnsi="Footlight MT Light" w:cs="Arabic Typesetting"/>
          <w:color w:val="0070C0"/>
          <w:sz w:val="36"/>
          <w:szCs w:val="36"/>
          <w:lang w:val="es-ES"/>
        </w:rPr>
      </w:pPr>
    </w:p>
    <w:p w14:paraId="702A631A" w14:textId="2528D754" w:rsidR="0070391B" w:rsidRDefault="0070391B" w:rsidP="0070391B">
      <w:pPr>
        <w:spacing w:after="0" w:line="240" w:lineRule="auto"/>
        <w:jc w:val="both"/>
        <w:rPr>
          <w:rFonts w:ascii="Footlight MT Light" w:hAnsi="Footlight MT Light" w:cs="Arabic Typesetting"/>
          <w:color w:val="222A35" w:themeColor="text2" w:themeShade="80"/>
          <w:sz w:val="20"/>
          <w:szCs w:val="20"/>
          <w:lang w:val="es-ES"/>
        </w:rPr>
      </w:pPr>
    </w:p>
    <w:p w14:paraId="14FFA130" w14:textId="66485330" w:rsidR="00D338F3" w:rsidRDefault="00D338F3"/>
    <w:p w14:paraId="7FAC562A" w14:textId="11728185" w:rsidR="009F2797" w:rsidRPr="009F2797" w:rsidRDefault="009F2797" w:rsidP="009F2797"/>
    <w:p w14:paraId="0A49331E" w14:textId="77777777" w:rsidR="009F2797" w:rsidRDefault="009F2797" w:rsidP="009F2797">
      <w:pPr>
        <w:pStyle w:val="Ttulo1"/>
        <w:spacing w:before="0" w:line="240" w:lineRule="auto"/>
        <w:jc w:val="both"/>
        <w:rPr>
          <w:rFonts w:ascii="Footlight MT Light" w:hAnsi="Footlight MT Light" w:cs="Arabic Typesetting"/>
          <w:color w:val="222A35" w:themeColor="text2" w:themeShade="80"/>
          <w:sz w:val="32"/>
          <w:szCs w:val="32"/>
          <w:lang w:val="es-ES"/>
        </w:rPr>
      </w:pPr>
      <w:r>
        <w:rPr>
          <w:rFonts w:ascii="Footlight MT Light" w:hAnsi="Footlight MT Light" w:cs="Arabic Typesetting"/>
          <w:color w:val="222A35" w:themeColor="text2" w:themeShade="80"/>
          <w:sz w:val="32"/>
          <w:szCs w:val="32"/>
          <w:lang w:val="es-ES"/>
        </w:rPr>
        <w:t xml:space="preserve">CARGAS Y POLITICA DE CANCELACION </w:t>
      </w:r>
    </w:p>
    <w:p w14:paraId="353AB421" w14:textId="77777777" w:rsidR="009F2797" w:rsidRDefault="009F2797" w:rsidP="009F2797">
      <w:pPr>
        <w:spacing w:after="0" w:line="240" w:lineRule="auto"/>
        <w:rPr>
          <w:rFonts w:ascii="Footlight MT Light" w:hAnsi="Footlight MT Light" w:cs="Arabic Typesetting"/>
          <w:color w:val="222A35" w:themeColor="text2" w:themeShade="80"/>
          <w:sz w:val="24"/>
          <w:szCs w:val="24"/>
          <w:lang w:val="es-ES"/>
        </w:rPr>
      </w:pPr>
    </w:p>
    <w:p w14:paraId="281D329A" w14:textId="77777777" w:rsidR="009F2797" w:rsidRDefault="009F2797" w:rsidP="009F2797">
      <w:pPr>
        <w:pStyle w:val="Prrafodelista"/>
        <w:numPr>
          <w:ilvl w:val="0"/>
          <w:numId w:val="3"/>
        </w:numPr>
        <w:spacing w:after="0" w:line="240" w:lineRule="auto"/>
        <w:ind w:left="284" w:firstLine="142"/>
        <w:jc w:val="both"/>
        <w:rPr>
          <w:rFonts w:ascii="Footlight MT Light" w:eastAsia="PMingLiU" w:hAnsi="Footlight MT Light" w:cs="Arabic Typesetting"/>
          <w:color w:val="222A35" w:themeColor="text2" w:themeShade="80"/>
          <w:sz w:val="24"/>
          <w:szCs w:val="24"/>
          <w:lang w:val="es-ES"/>
        </w:rPr>
      </w:pPr>
      <w:r>
        <w:rPr>
          <w:rFonts w:ascii="Footlight MT Light" w:eastAsia="PMingLiU" w:hAnsi="Footlight MT Light" w:cs="Arabic Typesetting"/>
          <w:color w:val="222A35" w:themeColor="text2" w:themeShade="80"/>
          <w:sz w:val="24"/>
          <w:szCs w:val="24"/>
          <w:lang w:val="es-ES"/>
        </w:rPr>
        <w:t>DOS SEMANAS ANTES DE LA LLEGADA SIN CARGA (TEMPORADA BAJA/ALTA).</w:t>
      </w:r>
    </w:p>
    <w:p w14:paraId="032B04E8" w14:textId="77777777" w:rsidR="009F2797" w:rsidRDefault="009F2797" w:rsidP="009F2797">
      <w:pPr>
        <w:pStyle w:val="Prrafodelista"/>
        <w:numPr>
          <w:ilvl w:val="0"/>
          <w:numId w:val="3"/>
        </w:numPr>
        <w:spacing w:after="0" w:line="240" w:lineRule="auto"/>
        <w:ind w:left="284" w:firstLine="142"/>
        <w:jc w:val="both"/>
        <w:rPr>
          <w:rFonts w:ascii="Footlight MT Light" w:eastAsia="PMingLiU" w:hAnsi="Footlight MT Light" w:cs="Arabic Typesetting"/>
          <w:color w:val="222A35" w:themeColor="text2" w:themeShade="80"/>
          <w:sz w:val="24"/>
          <w:szCs w:val="24"/>
          <w:lang w:val="es-ES"/>
        </w:rPr>
      </w:pPr>
      <w:r>
        <w:rPr>
          <w:rFonts w:ascii="Footlight MT Light" w:eastAsia="PMingLiU" w:hAnsi="Footlight MT Light" w:cs="Arabic Typesetting"/>
          <w:color w:val="222A35" w:themeColor="text2" w:themeShade="80"/>
          <w:sz w:val="24"/>
          <w:szCs w:val="24"/>
          <w:lang w:val="es-ES"/>
        </w:rPr>
        <w:t>UNA SEMANA ANTES DE LA LLEGADA, CARGA 50% DEL PAQUETE (TEMPORADA ALTA)</w:t>
      </w:r>
    </w:p>
    <w:p w14:paraId="2467EC49" w14:textId="77777777" w:rsidR="009F2797" w:rsidRDefault="009F2797" w:rsidP="009F2797">
      <w:pPr>
        <w:pStyle w:val="Prrafodelista"/>
        <w:numPr>
          <w:ilvl w:val="0"/>
          <w:numId w:val="3"/>
        </w:numPr>
        <w:spacing w:after="0" w:line="240" w:lineRule="auto"/>
        <w:ind w:left="284" w:firstLine="142"/>
        <w:jc w:val="both"/>
        <w:rPr>
          <w:rFonts w:ascii="Footlight MT Light" w:eastAsia="PMingLiU" w:hAnsi="Footlight MT Light" w:cs="Arabic Typesetting"/>
          <w:color w:val="222A35" w:themeColor="text2" w:themeShade="80"/>
          <w:sz w:val="24"/>
          <w:szCs w:val="24"/>
          <w:lang w:val="es-ES"/>
        </w:rPr>
      </w:pPr>
      <w:r>
        <w:rPr>
          <w:rFonts w:ascii="Footlight MT Light" w:eastAsia="PMingLiU" w:hAnsi="Footlight MT Light" w:cs="Arabic Typesetting"/>
          <w:color w:val="222A35" w:themeColor="text2" w:themeShade="80"/>
          <w:sz w:val="24"/>
          <w:szCs w:val="24"/>
          <w:lang w:val="es-ES"/>
        </w:rPr>
        <w:t>CARGA COMPLETO SI LOS CLIENTES NO LLEGAN A DESTINO EN EL DIA INDICADO.</w:t>
      </w:r>
    </w:p>
    <w:p w14:paraId="41E0623F" w14:textId="77777777" w:rsidR="009F2797" w:rsidRDefault="009F2797" w:rsidP="009F2797">
      <w:pPr>
        <w:pStyle w:val="Ttulo1"/>
        <w:spacing w:before="0" w:line="240" w:lineRule="auto"/>
        <w:jc w:val="both"/>
        <w:rPr>
          <w:rFonts w:ascii="Footlight MT Light" w:hAnsi="Footlight MT Light" w:cs="Arabic Typesetting"/>
          <w:color w:val="222A35" w:themeColor="text2" w:themeShade="80"/>
          <w:sz w:val="24"/>
          <w:szCs w:val="24"/>
          <w:lang w:val="es-ES"/>
        </w:rPr>
      </w:pPr>
      <w:bookmarkStart w:id="0" w:name="_Toc236828084"/>
    </w:p>
    <w:p w14:paraId="5825DE6E" w14:textId="77777777" w:rsidR="009F2797" w:rsidRDefault="009F2797" w:rsidP="009F2797">
      <w:pPr>
        <w:rPr>
          <w:lang w:val="es-ES"/>
        </w:rPr>
      </w:pPr>
    </w:p>
    <w:p w14:paraId="3FD3101B" w14:textId="77777777" w:rsidR="009F2797" w:rsidRDefault="009F2797" w:rsidP="009F2797">
      <w:pPr>
        <w:rPr>
          <w:lang w:val="es-ES"/>
        </w:rPr>
      </w:pPr>
    </w:p>
    <w:p w14:paraId="1F1DB619" w14:textId="77777777" w:rsidR="009F2797" w:rsidRDefault="009F2797" w:rsidP="009F2797">
      <w:pPr>
        <w:rPr>
          <w:lang w:val="es-ES"/>
        </w:rPr>
      </w:pPr>
    </w:p>
    <w:p w14:paraId="51DFB233" w14:textId="77777777" w:rsidR="009F2797" w:rsidRDefault="009F2797" w:rsidP="009F2797">
      <w:pPr>
        <w:rPr>
          <w:lang w:val="es-ES"/>
        </w:rPr>
      </w:pPr>
    </w:p>
    <w:p w14:paraId="0DC4358F" w14:textId="77777777" w:rsidR="009F2797" w:rsidRDefault="009F2797" w:rsidP="009F2797">
      <w:pPr>
        <w:rPr>
          <w:lang w:val="es-ES"/>
        </w:rPr>
      </w:pPr>
    </w:p>
    <w:p w14:paraId="3B47590F" w14:textId="77777777" w:rsidR="009F2797" w:rsidRDefault="009F2797" w:rsidP="009F2797">
      <w:pPr>
        <w:rPr>
          <w:lang w:val="es-ES"/>
        </w:rPr>
      </w:pPr>
    </w:p>
    <w:bookmarkEnd w:id="0"/>
    <w:p w14:paraId="3B307170" w14:textId="77777777" w:rsidR="009F2797" w:rsidRDefault="009F2797" w:rsidP="009F2797">
      <w:pPr>
        <w:spacing w:after="0"/>
        <w:rPr>
          <w:rFonts w:ascii="Footlight MT Light" w:hAnsi="Footlight MT Light" w:cs="Arabic Typesetting"/>
          <w:b/>
          <w:bCs/>
          <w:color w:val="222A35" w:themeColor="text2" w:themeShade="80"/>
          <w:sz w:val="32"/>
          <w:szCs w:val="32"/>
          <w:lang w:val="es-ES"/>
        </w:rPr>
      </w:pPr>
    </w:p>
    <w:p w14:paraId="4C7C991F" w14:textId="77777777" w:rsidR="009F2797" w:rsidRDefault="009F2797" w:rsidP="009F2797">
      <w:pPr>
        <w:spacing w:after="0"/>
        <w:rPr>
          <w:rFonts w:ascii="Footlight MT Light" w:hAnsi="Footlight MT Light" w:cs="Arabic Typesetting"/>
          <w:b/>
          <w:bCs/>
          <w:color w:val="222A35" w:themeColor="text2" w:themeShade="80"/>
          <w:sz w:val="32"/>
          <w:szCs w:val="32"/>
          <w:lang w:val="es-ES"/>
        </w:rPr>
      </w:pPr>
      <w:r>
        <w:rPr>
          <w:rFonts w:ascii="Footlight MT Light" w:hAnsi="Footlight MT Light" w:cs="Arabic Typesetting"/>
          <w:b/>
          <w:bCs/>
          <w:color w:val="222A35" w:themeColor="text2" w:themeShade="80"/>
          <w:sz w:val="32"/>
          <w:szCs w:val="32"/>
          <w:lang w:val="es-ES"/>
        </w:rPr>
        <w:t>POLITICA DE VISADO:</w:t>
      </w:r>
    </w:p>
    <w:p w14:paraId="630B2662" w14:textId="77777777" w:rsidR="009F2797" w:rsidRDefault="009F2797" w:rsidP="009F2797">
      <w:pPr>
        <w:spacing w:after="0"/>
        <w:rPr>
          <w:rFonts w:ascii="Footlight MT Light" w:hAnsi="Footlight MT Light" w:cs="Arabic Typesetting"/>
          <w:b/>
          <w:bCs/>
          <w:color w:val="222A35" w:themeColor="text2" w:themeShade="80"/>
          <w:sz w:val="24"/>
          <w:szCs w:val="24"/>
          <w:lang w:val="es-ES_tradnl"/>
        </w:rPr>
      </w:pPr>
    </w:p>
    <w:p w14:paraId="3DCC5B90" w14:textId="77777777" w:rsidR="009F2797" w:rsidRDefault="009F2797" w:rsidP="009F2797">
      <w:pPr>
        <w:spacing w:after="0"/>
        <w:rPr>
          <w:rFonts w:ascii="Footlight MT Light" w:hAnsi="Footlight MT Light" w:cs="Arabic Typesetting"/>
          <w:b/>
          <w:bCs/>
          <w:color w:val="222A35" w:themeColor="text2" w:themeShade="80"/>
          <w:sz w:val="24"/>
          <w:szCs w:val="24"/>
          <w:lang w:val="es-ES"/>
        </w:rPr>
      </w:pPr>
      <w:r>
        <w:rPr>
          <w:rFonts w:ascii="Footlight MT Light" w:hAnsi="Footlight MT Light" w:cs="Arabic Typesetting"/>
          <w:bCs/>
          <w:color w:val="222A35" w:themeColor="text2" w:themeShade="80"/>
          <w:sz w:val="24"/>
          <w:szCs w:val="24"/>
          <w:lang w:val="es-ES_tradnl"/>
        </w:rPr>
        <w:t>VISADO COLECTIVO (MINIMO 5 PAX) el visado colectivo gratis será aplicable en las siguientes condiciones:</w:t>
      </w:r>
    </w:p>
    <w:p w14:paraId="63E1749C" w14:textId="77777777" w:rsidR="009F2797" w:rsidRDefault="009F2797" w:rsidP="009F2797">
      <w:pPr>
        <w:pStyle w:val="Prrafodelista"/>
        <w:numPr>
          <w:ilvl w:val="0"/>
          <w:numId w:val="4"/>
        </w:numPr>
        <w:spacing w:line="240" w:lineRule="auto"/>
        <w:ind w:left="850" w:hanging="425"/>
        <w:rPr>
          <w:rFonts w:ascii="Footlight MT Light" w:hAnsi="Footlight MT Light" w:cs="Arabic Typesetting"/>
          <w:b/>
          <w:bCs/>
          <w:color w:val="222A35" w:themeColor="text2" w:themeShade="80"/>
          <w:sz w:val="24"/>
          <w:szCs w:val="24"/>
          <w:lang w:val="es-ES"/>
        </w:rPr>
      </w:pPr>
      <w:r>
        <w:rPr>
          <w:rFonts w:ascii="Footlight MT Light" w:hAnsi="Footlight MT Light" w:cs="Arabic Typesetting"/>
          <w:bCs/>
          <w:color w:val="222A35" w:themeColor="text2" w:themeShade="80"/>
          <w:sz w:val="24"/>
          <w:szCs w:val="24"/>
          <w:lang w:val="es-ES"/>
        </w:rPr>
        <w:lastRenderedPageBreak/>
        <w:t>Una estancia de mínimo 48 horas en Jordania (entre la entrada y la salida)</w:t>
      </w:r>
    </w:p>
    <w:p w14:paraId="5B436195" w14:textId="77777777" w:rsidR="009F2797" w:rsidRDefault="009F2797" w:rsidP="009F2797">
      <w:pPr>
        <w:pStyle w:val="Prrafodelista"/>
        <w:numPr>
          <w:ilvl w:val="0"/>
          <w:numId w:val="4"/>
        </w:numPr>
        <w:spacing w:line="240" w:lineRule="auto"/>
        <w:ind w:left="850" w:hanging="425"/>
        <w:rPr>
          <w:rFonts w:ascii="Footlight MT Light" w:hAnsi="Footlight MT Light" w:cs="Arabic Typesetting"/>
          <w:b/>
          <w:bCs/>
          <w:color w:val="222A35" w:themeColor="text2" w:themeShade="80"/>
          <w:sz w:val="24"/>
          <w:szCs w:val="24"/>
          <w:lang w:val="es-ES"/>
        </w:rPr>
      </w:pPr>
      <w:r>
        <w:rPr>
          <w:rFonts w:ascii="Footlight MT Light" w:hAnsi="Footlight MT Light" w:cs="Arabic Typesetting"/>
          <w:bCs/>
          <w:color w:val="222A35" w:themeColor="text2" w:themeShade="80"/>
          <w:sz w:val="24"/>
          <w:szCs w:val="24"/>
          <w:lang w:val="es-ES"/>
        </w:rPr>
        <w:t>Los clientes tienen que entrar y salir de la misma frontera y/o con los mismos vuelos (entrada y salida). Cualquier cambio en destino (Excursión opcional a Jerusalén, o cambio de la estancia de última noche a una ciudad diferente, o cambio de vuelos de último momento, va afectar el visado colectivo y en este caso los clientes con el cambio o les que dejaron el programa tal y como esta pagaran el visado JDs40 o $60 a la salida en el aeropuerto.</w:t>
      </w:r>
    </w:p>
    <w:p w14:paraId="430373F6" w14:textId="77777777" w:rsidR="009F2797" w:rsidRDefault="009F2797" w:rsidP="009F2797">
      <w:pPr>
        <w:pStyle w:val="Prrafodelista"/>
        <w:numPr>
          <w:ilvl w:val="0"/>
          <w:numId w:val="4"/>
        </w:numPr>
        <w:spacing w:line="240" w:lineRule="auto"/>
        <w:ind w:left="850" w:hanging="425"/>
        <w:rPr>
          <w:rFonts w:ascii="Footlight MT Light" w:hAnsi="Footlight MT Light" w:cs="Arabic Typesetting"/>
          <w:b/>
          <w:bCs/>
          <w:color w:val="222A35" w:themeColor="text2" w:themeShade="80"/>
          <w:sz w:val="24"/>
          <w:szCs w:val="24"/>
          <w:lang w:val="es-ES"/>
        </w:rPr>
      </w:pPr>
      <w:r>
        <w:rPr>
          <w:rFonts w:ascii="Footlight MT Light" w:hAnsi="Footlight MT Light" w:cs="Arabic Typesetting"/>
          <w:bCs/>
          <w:color w:val="222A35" w:themeColor="text2" w:themeShade="80"/>
          <w:sz w:val="24"/>
          <w:szCs w:val="24"/>
          <w:lang w:val="es-ES"/>
        </w:rPr>
        <w:t>Datos de pasaportes tendrán que ser enviados (Nombre complete tal como en el pasaporte, fecha de nacimiento, fecha de expedición del pasaporte, fecha de Caducidad del pasaporte, numero del pasaporte, y la nacionalidad)</w:t>
      </w:r>
    </w:p>
    <w:p w14:paraId="76846E3E" w14:textId="77777777" w:rsidR="009F2797" w:rsidRDefault="009F2797" w:rsidP="009F2797">
      <w:pPr>
        <w:pStyle w:val="Prrafodelista"/>
        <w:numPr>
          <w:ilvl w:val="0"/>
          <w:numId w:val="4"/>
        </w:numPr>
        <w:spacing w:line="240" w:lineRule="auto"/>
        <w:ind w:left="850" w:hanging="425"/>
        <w:rPr>
          <w:rFonts w:ascii="Footlight MT Light" w:hAnsi="Footlight MT Light" w:cs="Arabic Typesetting"/>
          <w:b/>
          <w:bCs/>
          <w:color w:val="222A35" w:themeColor="text2" w:themeShade="80"/>
          <w:sz w:val="24"/>
          <w:szCs w:val="24"/>
          <w:lang w:val="es-ES"/>
        </w:rPr>
      </w:pPr>
      <w:r>
        <w:rPr>
          <w:rFonts w:ascii="Footlight MT Light" w:hAnsi="Footlight MT Light" w:cs="Arabic Typesetting"/>
          <w:bCs/>
          <w:color w:val="222A35" w:themeColor="text2" w:themeShade="80"/>
          <w:sz w:val="24"/>
          <w:szCs w:val="24"/>
          <w:lang w:val="es-ES"/>
        </w:rPr>
        <w:t xml:space="preserve">Si no se envían los datos de pasaporte, nuestra agencia no se </w:t>
      </w:r>
      <w:proofErr w:type="spellStart"/>
      <w:r>
        <w:rPr>
          <w:rFonts w:ascii="Footlight MT Light" w:hAnsi="Footlight MT Light" w:cs="Arabic Typesetting"/>
          <w:bCs/>
          <w:color w:val="222A35" w:themeColor="text2" w:themeShade="80"/>
          <w:sz w:val="24"/>
          <w:szCs w:val="24"/>
          <w:lang w:val="es-ES"/>
        </w:rPr>
        <w:t>hara</w:t>
      </w:r>
      <w:proofErr w:type="spellEnd"/>
      <w:r>
        <w:rPr>
          <w:rFonts w:ascii="Footlight MT Light" w:hAnsi="Footlight MT Light" w:cs="Arabic Typesetting"/>
          <w:bCs/>
          <w:color w:val="222A35" w:themeColor="text2" w:themeShade="80"/>
          <w:sz w:val="24"/>
          <w:szCs w:val="24"/>
          <w:lang w:val="es-ES"/>
        </w:rPr>
        <w:t xml:space="preserve"> carga de los tramites del visado. </w:t>
      </w:r>
    </w:p>
    <w:p w14:paraId="51864479" w14:textId="77777777" w:rsidR="009F2797" w:rsidRDefault="009F2797" w:rsidP="009F2797">
      <w:pPr>
        <w:rPr>
          <w:rFonts w:ascii="Footlight MT Light" w:hAnsi="Footlight MT Light" w:cs="Arabic Typesetting"/>
          <w:b/>
          <w:bCs/>
          <w:color w:val="222A35" w:themeColor="text2" w:themeShade="80"/>
          <w:sz w:val="24"/>
          <w:szCs w:val="24"/>
          <w:lang w:val="es-ES"/>
        </w:rPr>
      </w:pPr>
      <w:r>
        <w:rPr>
          <w:rFonts w:ascii="Footlight MT Light" w:hAnsi="Footlight MT Light" w:cs="Arabic Typesetting"/>
          <w:b/>
          <w:color w:val="222A35" w:themeColor="text2" w:themeShade="80"/>
          <w:sz w:val="32"/>
          <w:szCs w:val="32"/>
          <w:lang w:val="es-ES"/>
        </w:rPr>
        <w:t>Nota</w:t>
      </w:r>
      <w:r>
        <w:rPr>
          <w:rFonts w:ascii="Footlight MT Light" w:hAnsi="Footlight MT Light" w:cs="Arabic Typesetting"/>
          <w:bCs/>
          <w:color w:val="222A35" w:themeColor="text2" w:themeShade="80"/>
          <w:sz w:val="32"/>
          <w:szCs w:val="32"/>
          <w:lang w:val="es-ES"/>
        </w:rPr>
        <w:t xml:space="preserve">: </w:t>
      </w:r>
      <w:r>
        <w:rPr>
          <w:rFonts w:ascii="Footlight MT Light" w:hAnsi="Footlight MT Light" w:cs="Arabic Typesetting"/>
          <w:bCs/>
          <w:color w:val="222A35" w:themeColor="text2" w:themeShade="80"/>
          <w:sz w:val="24"/>
          <w:szCs w:val="24"/>
          <w:lang w:val="es-ES"/>
        </w:rPr>
        <w:t>Es importante que los clientes en caso que tienen lista de pasaportes que esperen el resto del grupo y que se quedan con el asistente, si uno de los clientes se escapa y paga su visado, es posible que el resto del grupo tendrá que pagar el visado, y en este caso nosotros no vamos a ser responsables del visado.</w:t>
      </w:r>
    </w:p>
    <w:p w14:paraId="26FDAADA" w14:textId="77777777" w:rsidR="009F2797" w:rsidRDefault="009F2797" w:rsidP="009F2797">
      <w:pPr>
        <w:spacing w:after="0"/>
        <w:ind w:left="851" w:hanging="425"/>
        <w:rPr>
          <w:rFonts w:ascii="Footlight MT Light" w:hAnsi="Footlight MT Light" w:cs="Arabic Typesetting"/>
          <w:b/>
          <w:bCs/>
          <w:color w:val="222A35" w:themeColor="text2" w:themeShade="80"/>
          <w:sz w:val="24"/>
          <w:szCs w:val="24"/>
          <w:lang w:val="es-ES"/>
        </w:rPr>
      </w:pPr>
    </w:p>
    <w:p w14:paraId="6C903F50" w14:textId="77777777" w:rsidR="009F2797" w:rsidRDefault="009F2797" w:rsidP="009F2797">
      <w:pPr>
        <w:spacing w:after="0"/>
        <w:rPr>
          <w:rFonts w:ascii="Footlight MT Light" w:hAnsi="Footlight MT Light" w:cs="Arabic Typesetting"/>
          <w:bCs/>
          <w:color w:val="222A35" w:themeColor="text2" w:themeShade="80"/>
          <w:sz w:val="24"/>
          <w:szCs w:val="24"/>
          <w:lang w:val="es-ES"/>
        </w:rPr>
      </w:pPr>
      <w:r>
        <w:rPr>
          <w:rFonts w:ascii="Footlight MT Light" w:hAnsi="Footlight MT Light" w:cs="Arabic Typesetting"/>
          <w:bCs/>
          <w:color w:val="222A35" w:themeColor="text2" w:themeShade="80"/>
          <w:sz w:val="24"/>
          <w:szCs w:val="24"/>
          <w:lang w:val="es-ES"/>
        </w:rPr>
        <w:t xml:space="preserve">El pasaporte de los clientes tiene que tener una validez de mínimo 6 meses después de la fecha de entrada, y el pasaporte tendrá que tener un mínimo de 2 páginas libres. </w:t>
      </w:r>
    </w:p>
    <w:p w14:paraId="74D9E342" w14:textId="77777777" w:rsidR="009F2797" w:rsidRDefault="009F2797" w:rsidP="009F2797">
      <w:pPr>
        <w:spacing w:after="0"/>
        <w:rPr>
          <w:rFonts w:ascii="Footlight MT Light" w:hAnsi="Footlight MT Light" w:cs="Arabic Typesetting"/>
          <w:bCs/>
          <w:color w:val="222A35" w:themeColor="text2" w:themeShade="80"/>
          <w:sz w:val="24"/>
          <w:szCs w:val="24"/>
          <w:lang w:val="es-ES"/>
        </w:rPr>
      </w:pPr>
    </w:p>
    <w:p w14:paraId="65F05D46" w14:textId="77777777" w:rsidR="009F2797" w:rsidRDefault="009F2797" w:rsidP="009F2797">
      <w:pPr>
        <w:spacing w:after="0"/>
        <w:rPr>
          <w:rFonts w:ascii="Footlight MT Light" w:hAnsi="Footlight MT Light" w:cs="Arabic Typesetting"/>
          <w:bCs/>
          <w:color w:val="222A35" w:themeColor="text2" w:themeShade="80"/>
          <w:sz w:val="24"/>
          <w:szCs w:val="24"/>
          <w:lang w:val="es-ES"/>
        </w:rPr>
      </w:pPr>
      <w:r>
        <w:rPr>
          <w:rFonts w:ascii="Footlight MT Light" w:hAnsi="Footlight MT Light" w:cs="Arabic Typesetting"/>
          <w:bCs/>
          <w:color w:val="222A35" w:themeColor="text2" w:themeShade="80"/>
          <w:sz w:val="24"/>
          <w:szCs w:val="24"/>
          <w:lang w:val="es-ES"/>
        </w:rPr>
        <w:t xml:space="preserve">Las nacionalidades que no pueden obtener el visado al llegar al aeropuerto (Latinos) son (República Dominicana, </w:t>
      </w:r>
      <w:proofErr w:type="gramStart"/>
      <w:r>
        <w:rPr>
          <w:rFonts w:ascii="Footlight MT Light" w:hAnsi="Footlight MT Light" w:cs="Arabic Typesetting"/>
          <w:bCs/>
          <w:color w:val="222A35" w:themeColor="text2" w:themeShade="80"/>
          <w:sz w:val="24"/>
          <w:szCs w:val="24"/>
          <w:lang w:val="es-ES"/>
        </w:rPr>
        <w:t>Colombianos</w:t>
      </w:r>
      <w:proofErr w:type="gramEnd"/>
      <w:r>
        <w:rPr>
          <w:rFonts w:ascii="Footlight MT Light" w:hAnsi="Footlight MT Light" w:cs="Arabic Typesetting"/>
          <w:bCs/>
          <w:color w:val="222A35" w:themeColor="text2" w:themeShade="80"/>
          <w:sz w:val="24"/>
          <w:szCs w:val="24"/>
          <w:lang w:val="es-ES"/>
        </w:rPr>
        <w:t xml:space="preserve">, Cubanos y Belice) – en este caso los clientes tendrán que obtener el visado de una embajada Jordana antes de la llegada a Jordania, los datos de pasaportes tendrán que ser enviados al menos 1 mes antes de la llegada para poder pedir el permiso de entrada y el visado del ministerio de interior en Jordania. </w:t>
      </w:r>
    </w:p>
    <w:p w14:paraId="513741D6" w14:textId="77777777" w:rsidR="009F2797" w:rsidRDefault="009F2797" w:rsidP="009F2797">
      <w:pPr>
        <w:spacing w:after="0"/>
        <w:rPr>
          <w:rFonts w:ascii="Footlight MT Light" w:hAnsi="Footlight MT Light" w:cs="Arabic Typesetting"/>
          <w:bCs/>
          <w:color w:val="222A35" w:themeColor="text2" w:themeShade="80"/>
          <w:sz w:val="24"/>
          <w:szCs w:val="24"/>
          <w:lang w:val="es-ES"/>
        </w:rPr>
      </w:pPr>
    </w:p>
    <w:p w14:paraId="4FE58ECD" w14:textId="77777777" w:rsidR="009F2797" w:rsidRDefault="009F2797" w:rsidP="009F2797">
      <w:pPr>
        <w:spacing w:after="0"/>
        <w:jc w:val="center"/>
        <w:rPr>
          <w:rFonts w:ascii="Footlight MT Light" w:hAnsi="Footlight MT Light" w:cs="Arabic Typesetting"/>
          <w:b/>
          <w:bCs/>
          <w:color w:val="222A35" w:themeColor="text2" w:themeShade="80"/>
          <w:sz w:val="24"/>
          <w:szCs w:val="24"/>
          <w:lang w:val="es-ES"/>
        </w:rPr>
      </w:pPr>
      <w:r>
        <w:rPr>
          <w:rFonts w:ascii="Footlight MT Light" w:hAnsi="Footlight MT Light" w:cs="Arabic Typesetting"/>
          <w:bCs/>
          <w:color w:val="222A35" w:themeColor="text2" w:themeShade="80"/>
          <w:sz w:val="24"/>
          <w:szCs w:val="24"/>
          <w:lang w:val="es-ES"/>
        </w:rPr>
        <w:t xml:space="preserve">En caso que la llegada y la salida no son con Royal </w:t>
      </w:r>
      <w:proofErr w:type="spellStart"/>
      <w:r>
        <w:rPr>
          <w:rFonts w:ascii="Footlight MT Light" w:hAnsi="Footlight MT Light" w:cs="Arabic Typesetting"/>
          <w:bCs/>
          <w:color w:val="222A35" w:themeColor="text2" w:themeShade="80"/>
          <w:sz w:val="24"/>
          <w:szCs w:val="24"/>
          <w:lang w:val="es-ES"/>
        </w:rPr>
        <w:t>Jordanian</w:t>
      </w:r>
      <w:proofErr w:type="spellEnd"/>
      <w:r>
        <w:rPr>
          <w:rFonts w:ascii="Footlight MT Light" w:hAnsi="Footlight MT Light" w:cs="Arabic Typesetting"/>
          <w:bCs/>
          <w:color w:val="222A35" w:themeColor="text2" w:themeShade="80"/>
          <w:sz w:val="24"/>
          <w:szCs w:val="24"/>
          <w:lang w:val="es-ES"/>
        </w:rPr>
        <w:t xml:space="preserve"> o Iberia desde Madrid o Barcelona, los clientes </w:t>
      </w:r>
      <w:proofErr w:type="spellStart"/>
      <w:r>
        <w:rPr>
          <w:rFonts w:ascii="Footlight MT Light" w:hAnsi="Footlight MT Light" w:cs="Arabic Typesetting"/>
          <w:bCs/>
          <w:color w:val="222A35" w:themeColor="text2" w:themeShade="80"/>
          <w:sz w:val="24"/>
          <w:szCs w:val="24"/>
          <w:lang w:val="es-ES"/>
        </w:rPr>
        <w:t>tendran</w:t>
      </w:r>
      <w:proofErr w:type="spellEnd"/>
      <w:r>
        <w:rPr>
          <w:rFonts w:ascii="Footlight MT Light" w:hAnsi="Footlight MT Light" w:cs="Arabic Typesetting"/>
          <w:bCs/>
          <w:color w:val="222A35" w:themeColor="text2" w:themeShade="80"/>
          <w:sz w:val="24"/>
          <w:szCs w:val="24"/>
          <w:lang w:val="es-ES"/>
        </w:rPr>
        <w:t xml:space="preserve"> que pagar un suplemento de traslado en privado.</w:t>
      </w:r>
    </w:p>
    <w:p w14:paraId="34A42311" w14:textId="77777777" w:rsidR="009F2797" w:rsidRDefault="009F2797" w:rsidP="009F2797">
      <w:pPr>
        <w:spacing w:after="0" w:line="240" w:lineRule="auto"/>
        <w:jc w:val="both"/>
        <w:rPr>
          <w:rFonts w:ascii="Footlight MT Light" w:eastAsia="PMingLiU" w:hAnsi="Footlight MT Light" w:cs="Arabic Typesetting"/>
          <w:color w:val="222A35" w:themeColor="text2" w:themeShade="80"/>
          <w:sz w:val="36"/>
          <w:szCs w:val="36"/>
          <w:lang w:val="es-ES"/>
        </w:rPr>
      </w:pPr>
    </w:p>
    <w:p w14:paraId="17E21FCA" w14:textId="77777777" w:rsidR="009F2797" w:rsidRDefault="009F2797" w:rsidP="009F2797">
      <w:pPr>
        <w:spacing w:after="0" w:line="240" w:lineRule="auto"/>
        <w:jc w:val="both"/>
        <w:rPr>
          <w:rFonts w:ascii="Footlight MT Light" w:eastAsia="PMingLiU" w:hAnsi="Footlight MT Light" w:cs="Arabic Typesetting"/>
          <w:color w:val="222A35" w:themeColor="text2" w:themeShade="80"/>
          <w:sz w:val="36"/>
          <w:szCs w:val="36"/>
          <w:lang w:val="es-ES"/>
        </w:rPr>
      </w:pPr>
    </w:p>
    <w:p w14:paraId="58EA4F57" w14:textId="77777777" w:rsidR="009F2797" w:rsidRDefault="009F2797" w:rsidP="009F2797">
      <w:pPr>
        <w:pStyle w:val="Prrafodelista"/>
        <w:numPr>
          <w:ilvl w:val="0"/>
          <w:numId w:val="5"/>
        </w:numPr>
        <w:autoSpaceDE w:val="0"/>
        <w:autoSpaceDN w:val="0"/>
        <w:adjustRightInd w:val="0"/>
        <w:spacing w:after="0" w:line="240" w:lineRule="auto"/>
        <w:ind w:left="357" w:hanging="357"/>
        <w:jc w:val="center"/>
        <w:rPr>
          <w:rFonts w:ascii="Footlight MT Light" w:hAnsi="Footlight MT Light" w:cs="Arabic Typesetting"/>
          <w:color w:val="222A35" w:themeColor="text2" w:themeShade="80"/>
          <w:sz w:val="44"/>
          <w:szCs w:val="44"/>
          <w:lang w:val="es-ES"/>
        </w:rPr>
      </w:pPr>
      <w:r>
        <w:rPr>
          <w:rFonts w:ascii="Footlight MT Light" w:hAnsi="Footlight MT Light" w:cs="Arabic Typesetting"/>
          <w:color w:val="222A35" w:themeColor="text2" w:themeShade="80"/>
          <w:sz w:val="44"/>
          <w:szCs w:val="44"/>
          <w:lang w:val="es-ES"/>
        </w:rPr>
        <w:t>El orden del itinerario puede ser modificado sin previo aviso, así como el orden de las visitas sin que esto altere el contenido del programa, respetándose íntegramente el mismo</w:t>
      </w:r>
    </w:p>
    <w:p w14:paraId="2FF296F8" w14:textId="77777777" w:rsidR="009F2797" w:rsidRDefault="009F2797" w:rsidP="009F2797">
      <w:pPr>
        <w:pStyle w:val="Prrafodelista"/>
        <w:autoSpaceDE w:val="0"/>
        <w:autoSpaceDN w:val="0"/>
        <w:adjustRightInd w:val="0"/>
        <w:spacing w:after="0" w:line="240" w:lineRule="auto"/>
        <w:ind w:left="357"/>
        <w:rPr>
          <w:rFonts w:ascii="Footlight MT Light" w:hAnsi="Footlight MT Light" w:cs="Arabic Typesetting"/>
          <w:color w:val="222A35" w:themeColor="text2" w:themeShade="80"/>
          <w:sz w:val="20"/>
          <w:szCs w:val="20"/>
          <w:lang w:val="es-ES"/>
        </w:rPr>
      </w:pPr>
    </w:p>
    <w:p w14:paraId="70DF9352" w14:textId="4C239FFB" w:rsidR="009F2797" w:rsidRPr="009F2797" w:rsidRDefault="009F2797" w:rsidP="009F2797">
      <w:pPr>
        <w:ind w:firstLine="708"/>
        <w:rPr>
          <w:lang w:val="es-ES"/>
        </w:rPr>
      </w:pPr>
    </w:p>
    <w:p w14:paraId="0DBD4F4E" w14:textId="32982520" w:rsidR="009F2797" w:rsidRPr="009F2797" w:rsidRDefault="009F2797" w:rsidP="009F2797"/>
    <w:p w14:paraId="11D50289" w14:textId="33CF074E" w:rsidR="009F2797" w:rsidRPr="009F2797" w:rsidRDefault="009F2797" w:rsidP="009F2797"/>
    <w:p w14:paraId="28580465" w14:textId="53AD4DFD" w:rsidR="009F2797" w:rsidRPr="009F2797" w:rsidRDefault="009F2797" w:rsidP="009F2797"/>
    <w:p w14:paraId="3A95BEB3" w14:textId="1DC1A010" w:rsidR="009F2797" w:rsidRPr="009F2797" w:rsidRDefault="009F2797" w:rsidP="009F2797"/>
    <w:p w14:paraId="282640C8" w14:textId="5E90109F" w:rsidR="009F2797" w:rsidRPr="009F2797" w:rsidRDefault="009F2797" w:rsidP="009F2797"/>
    <w:p w14:paraId="57DA870A" w14:textId="757B7E52" w:rsidR="009F2797" w:rsidRPr="009F2797" w:rsidRDefault="009F2797" w:rsidP="009F2797"/>
    <w:p w14:paraId="1DA9FB04" w14:textId="77777777" w:rsidR="009F2797" w:rsidRPr="009F2797" w:rsidRDefault="009F2797" w:rsidP="009F2797"/>
    <w:sectPr w:rsidR="009F2797" w:rsidRPr="009F27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abic Typesetting">
    <w:charset w:val="B2"/>
    <w:family w:val="script"/>
    <w:pitch w:val="variable"/>
    <w:sig w:usb0="80002007" w:usb1="80000000" w:usb2="00000008" w:usb3="00000000" w:csb0="000000D3"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A1AB2"/>
    <w:multiLevelType w:val="hybridMultilevel"/>
    <w:tmpl w:val="8D429B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EBD6D20"/>
    <w:multiLevelType w:val="hybridMultilevel"/>
    <w:tmpl w:val="4D68EA4C"/>
    <w:lvl w:ilvl="0" w:tplc="0409000D">
      <w:start w:val="1"/>
      <w:numFmt w:val="bullet"/>
      <w:lvlText w:val=""/>
      <w:lvlJc w:val="left"/>
      <w:pPr>
        <w:ind w:left="360" w:hanging="360"/>
      </w:pPr>
      <w:rPr>
        <w:rFonts w:ascii="Wingdings" w:hAnsi="Wingdings" w:hint="default"/>
      </w:rPr>
    </w:lvl>
    <w:lvl w:ilvl="1" w:tplc="7CE85ADE">
      <w:numFmt w:val="bullet"/>
      <w:lvlText w:val="•"/>
      <w:lvlJc w:val="left"/>
      <w:pPr>
        <w:ind w:left="1440" w:hanging="720"/>
      </w:pPr>
      <w:rPr>
        <w:rFonts w:ascii="Calibri" w:eastAsia="Times New Roman"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7B23059"/>
    <w:multiLevelType w:val="hybridMultilevel"/>
    <w:tmpl w:val="4DB47C9C"/>
    <w:lvl w:ilvl="0" w:tplc="FA18F5BC">
      <w:start w:val="1"/>
      <w:numFmt w:val="bullet"/>
      <w:lvlText w:val=""/>
      <w:lvlJc w:val="left"/>
      <w:pPr>
        <w:ind w:left="720" w:hanging="360"/>
      </w:pPr>
      <w:rPr>
        <w:rFonts w:ascii="Symbol" w:hAnsi="Symbol" w:hint="default"/>
        <w:color w:val="525252" w:themeColor="accent3" w:themeShade="8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ED75C2E"/>
    <w:multiLevelType w:val="hybridMultilevel"/>
    <w:tmpl w:val="52C83CFA"/>
    <w:lvl w:ilvl="0" w:tplc="469414F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C820894"/>
    <w:multiLevelType w:val="hybridMultilevel"/>
    <w:tmpl w:val="6F324A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D6"/>
    <w:rsid w:val="003656EF"/>
    <w:rsid w:val="0070391B"/>
    <w:rsid w:val="007C713F"/>
    <w:rsid w:val="009F2797"/>
    <w:rsid w:val="00D338F3"/>
    <w:rsid w:val="00D73AD6"/>
    <w:rsid w:val="00D85AC7"/>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DDE2"/>
  <w15:chartTrackingRefBased/>
  <w15:docId w15:val="{A922B74A-CEA5-4737-9185-500906BC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1B"/>
    <w:pPr>
      <w:spacing w:after="200" w:line="276" w:lineRule="auto"/>
    </w:pPr>
    <w:rPr>
      <w:rFonts w:ascii="Calibri" w:eastAsia="Times New Roman" w:hAnsi="Calibri" w:cs="Arial"/>
      <w:lang w:val="en-US"/>
    </w:rPr>
  </w:style>
  <w:style w:type="paragraph" w:styleId="Ttulo1">
    <w:name w:val="heading 1"/>
    <w:basedOn w:val="Normal"/>
    <w:next w:val="Normal"/>
    <w:link w:val="Ttulo1Car"/>
    <w:uiPriority w:val="9"/>
    <w:qFormat/>
    <w:rsid w:val="009F279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nfasis3">
    <w:name w:val="Light Shading Accent 3"/>
    <w:basedOn w:val="Tablanormal"/>
    <w:uiPriority w:val="60"/>
    <w:semiHidden/>
    <w:unhideWhenUsed/>
    <w:rsid w:val="0070391B"/>
    <w:pPr>
      <w:spacing w:after="0" w:line="240" w:lineRule="auto"/>
    </w:pPr>
    <w:rPr>
      <w:color w:val="7B7B7B" w:themeColor="accent3" w:themeShade="BF"/>
      <w:lang w:val="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ablaconcuadrcula">
    <w:name w:val="Table Grid"/>
    <w:basedOn w:val="Tablanormal"/>
    <w:uiPriority w:val="39"/>
    <w:rsid w:val="0070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F2797"/>
    <w:rPr>
      <w:rFonts w:asciiTheme="majorHAnsi" w:eastAsiaTheme="majorEastAsia" w:hAnsiTheme="majorHAnsi" w:cstheme="majorBidi"/>
      <w:b/>
      <w:bCs/>
      <w:color w:val="2F5496" w:themeColor="accent1" w:themeShade="BF"/>
      <w:sz w:val="28"/>
      <w:szCs w:val="28"/>
      <w:lang w:val="en-US"/>
    </w:rPr>
  </w:style>
  <w:style w:type="paragraph" w:styleId="Prrafodelista">
    <w:name w:val="List Paragraph"/>
    <w:basedOn w:val="Normal"/>
    <w:uiPriority w:val="34"/>
    <w:qFormat/>
    <w:rsid w:val="009F2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50584">
      <w:bodyDiv w:val="1"/>
      <w:marLeft w:val="0"/>
      <w:marRight w:val="0"/>
      <w:marTop w:val="0"/>
      <w:marBottom w:val="0"/>
      <w:divBdr>
        <w:top w:val="none" w:sz="0" w:space="0" w:color="auto"/>
        <w:left w:val="none" w:sz="0" w:space="0" w:color="auto"/>
        <w:bottom w:val="none" w:sz="0" w:space="0" w:color="auto"/>
        <w:right w:val="none" w:sz="0" w:space="0" w:color="auto"/>
      </w:divBdr>
    </w:div>
    <w:div w:id="396785767">
      <w:bodyDiv w:val="1"/>
      <w:marLeft w:val="0"/>
      <w:marRight w:val="0"/>
      <w:marTop w:val="0"/>
      <w:marBottom w:val="0"/>
      <w:divBdr>
        <w:top w:val="none" w:sz="0" w:space="0" w:color="auto"/>
        <w:left w:val="none" w:sz="0" w:space="0" w:color="auto"/>
        <w:bottom w:val="none" w:sz="0" w:space="0" w:color="auto"/>
        <w:right w:val="none" w:sz="0" w:space="0" w:color="auto"/>
      </w:divBdr>
    </w:div>
    <w:div w:id="832647059">
      <w:bodyDiv w:val="1"/>
      <w:marLeft w:val="0"/>
      <w:marRight w:val="0"/>
      <w:marTop w:val="0"/>
      <w:marBottom w:val="0"/>
      <w:divBdr>
        <w:top w:val="none" w:sz="0" w:space="0" w:color="auto"/>
        <w:left w:val="none" w:sz="0" w:space="0" w:color="auto"/>
        <w:bottom w:val="none" w:sz="0" w:space="0" w:color="auto"/>
        <w:right w:val="none" w:sz="0" w:space="0" w:color="auto"/>
      </w:divBdr>
    </w:div>
    <w:div w:id="885482746">
      <w:bodyDiv w:val="1"/>
      <w:marLeft w:val="0"/>
      <w:marRight w:val="0"/>
      <w:marTop w:val="0"/>
      <w:marBottom w:val="0"/>
      <w:divBdr>
        <w:top w:val="none" w:sz="0" w:space="0" w:color="auto"/>
        <w:left w:val="none" w:sz="0" w:space="0" w:color="auto"/>
        <w:bottom w:val="none" w:sz="0" w:space="0" w:color="auto"/>
        <w:right w:val="none" w:sz="0" w:space="0" w:color="auto"/>
      </w:divBdr>
    </w:div>
    <w:div w:id="1359309386">
      <w:bodyDiv w:val="1"/>
      <w:marLeft w:val="0"/>
      <w:marRight w:val="0"/>
      <w:marTop w:val="0"/>
      <w:marBottom w:val="0"/>
      <w:divBdr>
        <w:top w:val="none" w:sz="0" w:space="0" w:color="auto"/>
        <w:left w:val="none" w:sz="0" w:space="0" w:color="auto"/>
        <w:bottom w:val="none" w:sz="0" w:space="0" w:color="auto"/>
        <w:right w:val="none" w:sz="0" w:space="0" w:color="auto"/>
      </w:divBdr>
    </w:div>
    <w:div w:id="143825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1140</Words>
  <Characters>6272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 Said</dc:creator>
  <cp:keywords/>
  <dc:description/>
  <cp:lastModifiedBy>Wahid Said</cp:lastModifiedBy>
  <cp:revision>3</cp:revision>
  <dcterms:created xsi:type="dcterms:W3CDTF">2021-12-25T09:50:00Z</dcterms:created>
  <dcterms:modified xsi:type="dcterms:W3CDTF">2021-12-25T10:11:00Z</dcterms:modified>
</cp:coreProperties>
</file>